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BD3840" w14:textId="5D6A8A11" w:rsidR="00847C28" w:rsidRDefault="009A3701" w:rsidP="000174F0">
      <w:r>
        <w:rPr>
          <w:noProof/>
        </w:rPr>
        <w:drawing>
          <wp:anchor distT="0" distB="0" distL="114300" distR="114300" simplePos="0" relativeHeight="251676672" behindDoc="1" locked="0" layoutInCell="1" allowOverlap="1" wp14:anchorId="56AE0885" wp14:editId="0BC92B37">
            <wp:simplePos x="0" y="0"/>
            <wp:positionH relativeFrom="column">
              <wp:posOffset>2380418</wp:posOffset>
            </wp:positionH>
            <wp:positionV relativeFrom="paragraph">
              <wp:posOffset>-686303</wp:posOffset>
            </wp:positionV>
            <wp:extent cx="2450370" cy="2039007"/>
            <wp:effectExtent l="0" t="0" r="1270" b="5715"/>
            <wp:wrapNone/>
            <wp:docPr id="6" name="Picture 6"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ird, fl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50370" cy="2039007"/>
                    </a:xfrm>
                    <a:prstGeom prst="rect">
                      <a:avLst/>
                    </a:prstGeom>
                  </pic:spPr>
                </pic:pic>
              </a:graphicData>
            </a:graphic>
            <wp14:sizeRelH relativeFrom="page">
              <wp14:pctWidth>0</wp14:pctWidth>
            </wp14:sizeRelH>
            <wp14:sizeRelV relativeFrom="page">
              <wp14:pctHeight>0</wp14:pctHeight>
            </wp14:sizeRelV>
          </wp:anchor>
        </w:drawing>
      </w:r>
      <w:r w:rsidR="008E7DF8">
        <w:rPr>
          <w:noProof/>
        </w:rPr>
        <w:drawing>
          <wp:anchor distT="0" distB="0" distL="114300" distR="114300" simplePos="0" relativeHeight="251658240" behindDoc="1" locked="0" layoutInCell="1" allowOverlap="1" wp14:anchorId="4684CEED" wp14:editId="55202F6C">
            <wp:simplePos x="0" y="0"/>
            <wp:positionH relativeFrom="column">
              <wp:posOffset>-455930</wp:posOffset>
            </wp:positionH>
            <wp:positionV relativeFrom="paragraph">
              <wp:posOffset>-1155175</wp:posOffset>
            </wp:positionV>
            <wp:extent cx="7556500" cy="10729004"/>
            <wp:effectExtent l="0" t="0" r="0" b="254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 page.jpg"/>
                    <pic:cNvPicPr/>
                  </pic:nvPicPr>
                  <pic:blipFill>
                    <a:blip r:embed="rId12">
                      <a:extLst>
                        <a:ext uri="{28A0092B-C50C-407E-A947-70E740481C1C}">
                          <a14:useLocalDpi xmlns:a14="http://schemas.microsoft.com/office/drawing/2010/main" val="0"/>
                        </a:ext>
                      </a:extLst>
                    </a:blip>
                    <a:stretch>
                      <a:fillRect/>
                    </a:stretch>
                  </pic:blipFill>
                  <pic:spPr>
                    <a:xfrm>
                      <a:off x="0" y="0"/>
                      <a:ext cx="7556500" cy="10729004"/>
                    </a:xfrm>
                    <a:prstGeom prst="rect">
                      <a:avLst/>
                    </a:prstGeom>
                  </pic:spPr>
                </pic:pic>
              </a:graphicData>
            </a:graphic>
            <wp14:sizeRelH relativeFrom="margin">
              <wp14:pctWidth>0</wp14:pctWidth>
            </wp14:sizeRelH>
            <wp14:sizeRelV relativeFrom="margin">
              <wp14:pctHeight>0</wp14:pctHeight>
            </wp14:sizeRelV>
          </wp:anchor>
        </w:drawing>
      </w:r>
    </w:p>
    <w:p w14:paraId="3EB8A21E" w14:textId="2ABE3100" w:rsidR="00847C28" w:rsidRDefault="007B51A3">
      <w:r w:rsidRPr="00847C28">
        <w:rPr>
          <w:noProof/>
        </w:rPr>
        <mc:AlternateContent>
          <mc:Choice Requires="wps">
            <w:drawing>
              <wp:anchor distT="0" distB="0" distL="114300" distR="114300" simplePos="0" relativeHeight="251675648" behindDoc="0" locked="0" layoutInCell="1" allowOverlap="1" wp14:anchorId="3892320B" wp14:editId="367C7E54">
                <wp:simplePos x="0" y="0"/>
                <wp:positionH relativeFrom="column">
                  <wp:posOffset>-125897</wp:posOffset>
                </wp:positionH>
                <wp:positionV relativeFrom="paragraph">
                  <wp:posOffset>5426296</wp:posOffset>
                </wp:positionV>
                <wp:extent cx="5393635" cy="25044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93635" cy="250444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664F2DF" w14:textId="462BDF8A" w:rsidR="00427040" w:rsidRPr="007B51A3" w:rsidRDefault="00427040" w:rsidP="00847C28">
                            <w:pPr>
                              <w:pStyle w:val="Title"/>
                              <w:rPr>
                                <w:rFonts w:asciiTheme="minorHAnsi" w:hAnsiTheme="minorHAnsi" w:cstheme="majorHAnsi"/>
                                <w:b/>
                                <w:bCs/>
                                <w:color w:val="FFFFFF" w:themeColor="background1"/>
                              </w:rPr>
                            </w:pPr>
                            <w:r w:rsidRPr="00D65BEE">
                              <w:rPr>
                                <w:rFonts w:asciiTheme="minorHAnsi" w:hAnsiTheme="minorHAnsi" w:cstheme="majorHAnsi"/>
                                <w:b/>
                                <w:bCs/>
                                <w:color w:val="FFFFFF" w:themeColor="background1"/>
                              </w:rPr>
                              <w:t xml:space="preserve">Considerations for </w:t>
                            </w:r>
                            <w:r>
                              <w:rPr>
                                <w:rFonts w:asciiTheme="minorHAnsi" w:hAnsiTheme="minorHAnsi" w:cstheme="majorHAnsi"/>
                                <w:b/>
                                <w:bCs/>
                                <w:color w:val="FFFFFF" w:themeColor="background1"/>
                              </w:rPr>
                              <w:t>Dental Practice Staff -R</w:t>
                            </w:r>
                            <w:r w:rsidRPr="00D65BEE">
                              <w:rPr>
                                <w:rFonts w:asciiTheme="minorHAnsi" w:hAnsiTheme="minorHAnsi" w:cstheme="majorHAnsi"/>
                                <w:b/>
                                <w:bCs/>
                                <w:color w:val="FFFFFF" w:themeColor="background1"/>
                              </w:rPr>
                              <w:t xml:space="preserve">isk </w:t>
                            </w:r>
                            <w:r>
                              <w:rPr>
                                <w:rFonts w:asciiTheme="minorHAnsi" w:hAnsiTheme="minorHAnsi" w:cstheme="majorHAnsi"/>
                                <w:b/>
                                <w:bCs/>
                                <w:color w:val="FFFFFF" w:themeColor="background1"/>
                              </w:rPr>
                              <w:t>A</w:t>
                            </w:r>
                            <w:r w:rsidRPr="00D65BEE">
                              <w:rPr>
                                <w:rFonts w:asciiTheme="minorHAnsi" w:hAnsiTheme="minorHAnsi" w:cstheme="majorHAnsi"/>
                                <w:b/>
                                <w:bCs/>
                                <w:color w:val="FFFFFF" w:themeColor="background1"/>
                              </w:rPr>
                              <w:t>ssessment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2320B" id="_x0000_t202" coordsize="21600,21600" o:spt="202" path="m,l,21600r21600,l21600,xe">
                <v:stroke joinstyle="miter"/>
                <v:path gradientshapeok="t" o:connecttype="rect"/>
              </v:shapetype>
              <v:shape id="Text Box 23" o:spid="_x0000_s1026" type="#_x0000_t202" style="position:absolute;margin-left:-9.9pt;margin-top:427.25pt;width:424.7pt;height:19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" filled="f" stroked="f">
                <v:textbox>
                  <w:txbxContent>
                    <w:p w14:paraId="5664F2DF" w14:textId="462BDF8A" w:rsidR="00427040" w:rsidRPr="007B51A3" w:rsidRDefault="00427040" w:rsidP="00847C28">
                      <w:pPr>
                        <w:pStyle w:val="Title"/>
                        <w:rPr>
                          <w:rFonts w:asciiTheme="minorHAnsi" w:hAnsiTheme="minorHAnsi" w:cstheme="majorHAnsi"/>
                          <w:b/>
                          <w:bCs/>
                          <w:color w:val="FFFFFF" w:themeColor="background1"/>
                        </w:rPr>
                      </w:pPr>
                      <w:r w:rsidRPr="00D65BEE">
                        <w:rPr>
                          <w:rFonts w:asciiTheme="minorHAnsi" w:hAnsiTheme="minorHAnsi" w:cstheme="majorHAnsi"/>
                          <w:b/>
                          <w:bCs/>
                          <w:color w:val="FFFFFF" w:themeColor="background1"/>
                        </w:rPr>
                        <w:t xml:space="preserve">Considerations for </w:t>
                      </w:r>
                      <w:r>
                        <w:rPr>
                          <w:rFonts w:asciiTheme="minorHAnsi" w:hAnsiTheme="minorHAnsi" w:cstheme="majorHAnsi"/>
                          <w:b/>
                          <w:bCs/>
                          <w:color w:val="FFFFFF" w:themeColor="background1"/>
                        </w:rPr>
                        <w:t>Dental Practice Staff -R</w:t>
                      </w:r>
                      <w:r w:rsidRPr="00D65BEE">
                        <w:rPr>
                          <w:rFonts w:asciiTheme="minorHAnsi" w:hAnsiTheme="minorHAnsi" w:cstheme="majorHAnsi"/>
                          <w:b/>
                          <w:bCs/>
                          <w:color w:val="FFFFFF" w:themeColor="background1"/>
                        </w:rPr>
                        <w:t xml:space="preserve">isk </w:t>
                      </w:r>
                      <w:r>
                        <w:rPr>
                          <w:rFonts w:asciiTheme="minorHAnsi" w:hAnsiTheme="minorHAnsi" w:cstheme="majorHAnsi"/>
                          <w:b/>
                          <w:bCs/>
                          <w:color w:val="FFFFFF" w:themeColor="background1"/>
                        </w:rPr>
                        <w:t>A</w:t>
                      </w:r>
                      <w:r w:rsidRPr="00D65BEE">
                        <w:rPr>
                          <w:rFonts w:asciiTheme="minorHAnsi" w:hAnsiTheme="minorHAnsi" w:cstheme="majorHAnsi"/>
                          <w:b/>
                          <w:bCs/>
                          <w:color w:val="FFFFFF" w:themeColor="background1"/>
                        </w:rPr>
                        <w:t>ssessment COVID-19</w:t>
                      </w:r>
                    </w:p>
                  </w:txbxContent>
                </v:textbox>
              </v:shape>
            </w:pict>
          </mc:Fallback>
        </mc:AlternateContent>
      </w:r>
      <w:r w:rsidR="00847C28">
        <w:br w:type="page"/>
      </w:r>
    </w:p>
    <w:p w14:paraId="1B68B890" w14:textId="77777777" w:rsidR="00D65BEE" w:rsidRDefault="00D65BEE" w:rsidP="00661AEB">
      <w:pPr>
        <w:pStyle w:val="Heading1"/>
        <w:tabs>
          <w:tab w:val="right" w:pos="10460"/>
        </w:tabs>
        <w:contextualSpacing w:val="0"/>
        <w:rPr>
          <w:rFonts w:asciiTheme="minorHAnsi" w:eastAsia="Helvetica Neue" w:hAnsiTheme="minorHAnsi" w:cstheme="majorHAnsi"/>
          <w:color w:val="202B54"/>
        </w:rPr>
        <w:sectPr w:rsidR="00D65BEE" w:rsidSect="00D65BEE">
          <w:headerReference w:type="even" r:id="rId13"/>
          <w:headerReference w:type="default" r:id="rId14"/>
          <w:footerReference w:type="even" r:id="rId15"/>
          <w:footerReference w:type="default" r:id="rId16"/>
          <w:headerReference w:type="first" r:id="rId17"/>
          <w:footerReference w:type="first" r:id="rId18"/>
          <w:pgSz w:w="11900" w:h="16840"/>
          <w:pgMar w:top="1826" w:right="720" w:bottom="720" w:left="720" w:header="708" w:footer="708" w:gutter="0"/>
          <w:cols w:space="708"/>
          <w:titlePg/>
          <w:docGrid w:linePitch="360"/>
        </w:sectPr>
      </w:pPr>
    </w:p>
    <w:p w14:paraId="064D6D18" w14:textId="026FD045" w:rsidR="007B51A3" w:rsidRDefault="00D65BEE" w:rsidP="00661AEB">
      <w:pPr>
        <w:pStyle w:val="Heading1"/>
        <w:tabs>
          <w:tab w:val="right" w:pos="10460"/>
        </w:tabs>
        <w:contextualSpacing w:val="0"/>
        <w:rPr>
          <w:rFonts w:asciiTheme="minorHAnsi" w:eastAsia="Helvetica Neue" w:hAnsiTheme="minorHAnsi" w:cstheme="majorHAnsi"/>
          <w:color w:val="202B54"/>
        </w:rPr>
      </w:pPr>
      <w:r w:rsidRPr="00D65BEE">
        <w:rPr>
          <w:rFonts w:asciiTheme="minorHAnsi" w:eastAsia="Helvetica Neue" w:hAnsiTheme="minorHAnsi" w:cstheme="majorHAnsi"/>
          <w:color w:val="202B54"/>
        </w:rPr>
        <w:lastRenderedPageBreak/>
        <w:t xml:space="preserve">Considerations for </w:t>
      </w:r>
      <w:r w:rsidR="00583105">
        <w:rPr>
          <w:rFonts w:asciiTheme="minorHAnsi" w:eastAsia="Helvetica Neue" w:hAnsiTheme="minorHAnsi" w:cstheme="majorHAnsi"/>
          <w:color w:val="202B54"/>
        </w:rPr>
        <w:t>s</w:t>
      </w:r>
      <w:r w:rsidR="004C527A">
        <w:rPr>
          <w:rFonts w:asciiTheme="minorHAnsi" w:eastAsia="Helvetica Neue" w:hAnsiTheme="minorHAnsi" w:cstheme="majorHAnsi"/>
          <w:color w:val="202B54"/>
        </w:rPr>
        <w:t xml:space="preserve">taff </w:t>
      </w:r>
      <w:r w:rsidR="00583105">
        <w:rPr>
          <w:rFonts w:asciiTheme="minorHAnsi" w:eastAsia="Helvetica Neue" w:hAnsiTheme="minorHAnsi" w:cstheme="majorHAnsi"/>
          <w:color w:val="202B54"/>
        </w:rPr>
        <w:t>m</w:t>
      </w:r>
      <w:r w:rsidR="004C527A">
        <w:rPr>
          <w:rFonts w:asciiTheme="minorHAnsi" w:eastAsia="Helvetica Neue" w:hAnsiTheme="minorHAnsi" w:cstheme="majorHAnsi"/>
          <w:color w:val="202B54"/>
        </w:rPr>
        <w:t>embers</w:t>
      </w:r>
      <w:r w:rsidR="00945646">
        <w:rPr>
          <w:rFonts w:asciiTheme="minorHAnsi" w:eastAsia="Helvetica Neue" w:hAnsiTheme="minorHAnsi" w:cstheme="majorHAnsi"/>
          <w:color w:val="202B54"/>
        </w:rPr>
        <w:t xml:space="preserve"> in a dental practice setting during </w:t>
      </w:r>
      <w:r w:rsidRPr="00D65BEE">
        <w:rPr>
          <w:rFonts w:asciiTheme="minorHAnsi" w:eastAsia="Helvetica Neue" w:hAnsiTheme="minorHAnsi" w:cstheme="majorHAnsi"/>
          <w:color w:val="202B54"/>
        </w:rPr>
        <w:t>COVID-19</w:t>
      </w:r>
      <w:r w:rsidR="00661AEB">
        <w:rPr>
          <w:rFonts w:asciiTheme="minorHAnsi" w:eastAsia="Helvetica Neue" w:hAnsiTheme="minorHAnsi" w:cstheme="majorHAnsi"/>
          <w:color w:val="202B54"/>
        </w:rPr>
        <w:tab/>
      </w:r>
    </w:p>
    <w:p w14:paraId="16959287" w14:textId="03230603" w:rsidR="00541392" w:rsidRDefault="00541392" w:rsidP="00541392">
      <w:pPr>
        <w:rPr>
          <w:lang w:val="en" w:eastAsia="en-GB"/>
        </w:rPr>
      </w:pPr>
    </w:p>
    <w:p w14:paraId="71AA57B6" w14:textId="2EF3CAEB" w:rsidR="00541392" w:rsidRDefault="00541392" w:rsidP="00541392">
      <w:pPr>
        <w:rPr>
          <w:lang w:val="en" w:eastAsia="en-GB"/>
        </w:rPr>
      </w:pPr>
    </w:p>
    <w:p w14:paraId="2A246BE7" w14:textId="524C33C4" w:rsidR="00541392" w:rsidRDefault="00541392" w:rsidP="00541392">
      <w:pPr>
        <w:rPr>
          <w:lang w:val="en" w:eastAsia="en-GB"/>
        </w:rPr>
      </w:pPr>
    </w:p>
    <w:p w14:paraId="506ABE8B" w14:textId="2A1CBA42" w:rsidR="00541392" w:rsidRDefault="00541392" w:rsidP="00541392">
      <w:pPr>
        <w:rPr>
          <w:lang w:val="en" w:eastAsia="en-GB"/>
        </w:rPr>
      </w:pPr>
    </w:p>
    <w:p w14:paraId="2B222EB3" w14:textId="59664FC2" w:rsidR="00541392" w:rsidRDefault="00541392" w:rsidP="00541392">
      <w:pPr>
        <w:rPr>
          <w:lang w:val="en" w:eastAsia="en-GB"/>
        </w:rPr>
      </w:pPr>
    </w:p>
    <w:tbl>
      <w:tblPr>
        <w:tblStyle w:val="TableGrid"/>
        <w:tblW w:w="14560" w:type="dxa"/>
        <w:tblLook w:val="04A0" w:firstRow="1" w:lastRow="0" w:firstColumn="1" w:lastColumn="0" w:noHBand="0" w:noVBand="1"/>
      </w:tblPr>
      <w:tblGrid>
        <w:gridCol w:w="3640"/>
        <w:gridCol w:w="3640"/>
        <w:gridCol w:w="3640"/>
        <w:gridCol w:w="3640"/>
      </w:tblGrid>
      <w:tr w:rsidR="00541392" w14:paraId="71A75618" w14:textId="77777777" w:rsidTr="003072F6">
        <w:trPr>
          <w:trHeight w:val="2202"/>
        </w:trPr>
        <w:tc>
          <w:tcPr>
            <w:tcW w:w="3640" w:type="dxa"/>
            <w:shd w:val="clear" w:color="auto" w:fill="E7E6E6" w:themeFill="background2"/>
          </w:tcPr>
          <w:p w14:paraId="6E407B8B" w14:textId="77777777" w:rsidR="00E87A80" w:rsidRPr="003072F6" w:rsidRDefault="00E87A80" w:rsidP="00541392">
            <w:pPr>
              <w:rPr>
                <w:b/>
                <w:bCs/>
                <w:color w:val="002060"/>
                <w:lang w:val="en" w:eastAsia="en-GB"/>
              </w:rPr>
            </w:pPr>
          </w:p>
          <w:p w14:paraId="6C47FC8C" w14:textId="77777777" w:rsidR="00E87A80" w:rsidRPr="003072F6" w:rsidRDefault="00E87A80" w:rsidP="00541392">
            <w:pPr>
              <w:rPr>
                <w:b/>
                <w:bCs/>
                <w:color w:val="002060"/>
                <w:lang w:val="en" w:eastAsia="en-GB"/>
              </w:rPr>
            </w:pPr>
          </w:p>
          <w:p w14:paraId="2E292EC6" w14:textId="77777777" w:rsidR="00E87A80" w:rsidRPr="003072F6" w:rsidRDefault="00E87A80" w:rsidP="00541392">
            <w:pPr>
              <w:rPr>
                <w:b/>
                <w:bCs/>
                <w:color w:val="002060"/>
                <w:lang w:val="en" w:eastAsia="en-GB"/>
              </w:rPr>
            </w:pPr>
          </w:p>
          <w:p w14:paraId="68403EDE" w14:textId="20B07FF2" w:rsidR="00541392" w:rsidRPr="003072F6" w:rsidRDefault="00DD0C25" w:rsidP="00541392">
            <w:pPr>
              <w:rPr>
                <w:b/>
                <w:bCs/>
                <w:color w:val="002060"/>
                <w:lang w:val="en" w:eastAsia="en-GB"/>
              </w:rPr>
            </w:pPr>
            <w:r w:rsidRPr="003072F6">
              <w:rPr>
                <w:b/>
                <w:bCs/>
                <w:color w:val="002060"/>
                <w:lang w:val="en" w:eastAsia="en-GB"/>
              </w:rPr>
              <w:t xml:space="preserve">Risk assessment completed </w:t>
            </w:r>
          </w:p>
        </w:tc>
        <w:tc>
          <w:tcPr>
            <w:tcW w:w="3640" w:type="dxa"/>
          </w:tcPr>
          <w:p w14:paraId="3C029BA7" w14:textId="77777777" w:rsidR="00E87A80" w:rsidRDefault="00E87A80" w:rsidP="00541392">
            <w:pPr>
              <w:rPr>
                <w:lang w:val="en" w:eastAsia="en-GB"/>
              </w:rPr>
            </w:pPr>
          </w:p>
          <w:p w14:paraId="42E8CA93" w14:textId="77777777" w:rsidR="00E87A80" w:rsidRDefault="00E87A80" w:rsidP="00541392">
            <w:pPr>
              <w:rPr>
                <w:lang w:val="en" w:eastAsia="en-GB"/>
              </w:rPr>
            </w:pPr>
          </w:p>
          <w:p w14:paraId="4294563A" w14:textId="77777777" w:rsidR="00E87A80" w:rsidRDefault="00E87A80" w:rsidP="00541392">
            <w:pPr>
              <w:rPr>
                <w:lang w:val="en" w:eastAsia="en-GB"/>
              </w:rPr>
            </w:pPr>
          </w:p>
          <w:p w14:paraId="03B8C682" w14:textId="77B05406" w:rsidR="00541392" w:rsidRDefault="00DD0C25" w:rsidP="00541392">
            <w:pPr>
              <w:rPr>
                <w:lang w:val="en" w:eastAsia="en-GB"/>
              </w:rPr>
            </w:pPr>
            <w:r>
              <w:rPr>
                <w:lang w:val="en" w:eastAsia="en-GB"/>
              </w:rPr>
              <w:t xml:space="preserve">Individual staff member risk assessment </w:t>
            </w:r>
          </w:p>
        </w:tc>
        <w:tc>
          <w:tcPr>
            <w:tcW w:w="3640" w:type="dxa"/>
            <w:shd w:val="clear" w:color="auto" w:fill="E7E6E6" w:themeFill="background2"/>
          </w:tcPr>
          <w:p w14:paraId="180CE8FA" w14:textId="77777777" w:rsidR="00E87A80" w:rsidRPr="00E87A80" w:rsidRDefault="00E87A80" w:rsidP="00541392">
            <w:pPr>
              <w:rPr>
                <w:b/>
                <w:bCs/>
                <w:color w:val="002060"/>
                <w:lang w:val="en" w:eastAsia="en-GB"/>
              </w:rPr>
            </w:pPr>
          </w:p>
          <w:p w14:paraId="6F22E8D9" w14:textId="77777777" w:rsidR="00E87A80" w:rsidRPr="00E87A80" w:rsidRDefault="00E87A80" w:rsidP="00541392">
            <w:pPr>
              <w:rPr>
                <w:b/>
                <w:bCs/>
                <w:color w:val="002060"/>
                <w:lang w:val="en" w:eastAsia="en-GB"/>
              </w:rPr>
            </w:pPr>
          </w:p>
          <w:p w14:paraId="5BA9A827" w14:textId="77777777" w:rsidR="00E87A80" w:rsidRPr="00E87A80" w:rsidRDefault="00E87A80" w:rsidP="00541392">
            <w:pPr>
              <w:rPr>
                <w:b/>
                <w:bCs/>
                <w:color w:val="002060"/>
                <w:lang w:val="en" w:eastAsia="en-GB"/>
              </w:rPr>
            </w:pPr>
          </w:p>
          <w:p w14:paraId="62A4265E" w14:textId="294BCAA3" w:rsidR="00541392" w:rsidRPr="00E87A80" w:rsidRDefault="00DD0C25" w:rsidP="00541392">
            <w:pPr>
              <w:rPr>
                <w:b/>
                <w:bCs/>
                <w:color w:val="002060"/>
                <w:lang w:val="en" w:eastAsia="en-GB"/>
              </w:rPr>
            </w:pPr>
            <w:r w:rsidRPr="00E87A80">
              <w:rPr>
                <w:b/>
                <w:bCs/>
                <w:color w:val="002060"/>
                <w:lang w:val="en" w:eastAsia="en-GB"/>
              </w:rPr>
              <w:t xml:space="preserve">Date of completion </w:t>
            </w:r>
          </w:p>
        </w:tc>
        <w:tc>
          <w:tcPr>
            <w:tcW w:w="3640" w:type="dxa"/>
          </w:tcPr>
          <w:p w14:paraId="4E60C661" w14:textId="77777777" w:rsidR="00541392" w:rsidRDefault="00541392" w:rsidP="00541392">
            <w:pPr>
              <w:rPr>
                <w:lang w:val="en" w:eastAsia="en-GB"/>
              </w:rPr>
            </w:pPr>
          </w:p>
        </w:tc>
      </w:tr>
      <w:tr w:rsidR="00541392" w14:paraId="1A748775" w14:textId="77777777" w:rsidTr="003072F6">
        <w:trPr>
          <w:trHeight w:val="1101"/>
        </w:trPr>
        <w:tc>
          <w:tcPr>
            <w:tcW w:w="3640" w:type="dxa"/>
            <w:shd w:val="clear" w:color="auto" w:fill="E7E6E6" w:themeFill="background2"/>
          </w:tcPr>
          <w:p w14:paraId="4BFEA82D" w14:textId="77777777" w:rsidR="00E87A80" w:rsidRPr="003072F6" w:rsidRDefault="00E87A80" w:rsidP="00541392">
            <w:pPr>
              <w:rPr>
                <w:b/>
                <w:bCs/>
                <w:color w:val="002060"/>
                <w:lang w:val="en" w:eastAsia="en-GB"/>
              </w:rPr>
            </w:pPr>
          </w:p>
          <w:p w14:paraId="3B9ED546" w14:textId="16A4D150" w:rsidR="00541392" w:rsidRPr="003072F6" w:rsidRDefault="00DD0C25" w:rsidP="00541392">
            <w:pPr>
              <w:rPr>
                <w:b/>
                <w:bCs/>
                <w:color w:val="002060"/>
                <w:lang w:val="en" w:eastAsia="en-GB"/>
              </w:rPr>
            </w:pPr>
            <w:r w:rsidRPr="003072F6">
              <w:rPr>
                <w:b/>
                <w:bCs/>
                <w:color w:val="002060"/>
                <w:lang w:val="en" w:eastAsia="en-GB"/>
              </w:rPr>
              <w:t xml:space="preserve">Name </w:t>
            </w:r>
            <w:r w:rsidR="00C650A5" w:rsidRPr="003072F6">
              <w:rPr>
                <w:b/>
                <w:bCs/>
                <w:color w:val="002060"/>
                <w:lang w:val="en" w:eastAsia="en-GB"/>
              </w:rPr>
              <w:t>of staff member assessed</w:t>
            </w:r>
          </w:p>
        </w:tc>
        <w:tc>
          <w:tcPr>
            <w:tcW w:w="3640" w:type="dxa"/>
          </w:tcPr>
          <w:p w14:paraId="5768B053" w14:textId="77777777" w:rsidR="00541392" w:rsidRDefault="00541392" w:rsidP="00541392">
            <w:pPr>
              <w:rPr>
                <w:lang w:val="en" w:eastAsia="en-GB"/>
              </w:rPr>
            </w:pPr>
          </w:p>
        </w:tc>
        <w:tc>
          <w:tcPr>
            <w:tcW w:w="3640" w:type="dxa"/>
            <w:shd w:val="clear" w:color="auto" w:fill="E7E6E6" w:themeFill="background2"/>
          </w:tcPr>
          <w:p w14:paraId="300CE8C3" w14:textId="77777777" w:rsidR="00E87A80" w:rsidRPr="00E87A80" w:rsidRDefault="00E87A80" w:rsidP="00541392">
            <w:pPr>
              <w:rPr>
                <w:b/>
                <w:bCs/>
                <w:color w:val="002060"/>
                <w:lang w:val="en" w:eastAsia="en-GB"/>
              </w:rPr>
            </w:pPr>
          </w:p>
          <w:p w14:paraId="66414E72" w14:textId="624C9C16" w:rsidR="00541392" w:rsidRPr="00E87A80" w:rsidRDefault="00C650A5" w:rsidP="00541392">
            <w:pPr>
              <w:rPr>
                <w:b/>
                <w:bCs/>
                <w:color w:val="002060"/>
                <w:lang w:val="en" w:eastAsia="en-GB"/>
              </w:rPr>
            </w:pPr>
            <w:r w:rsidRPr="00E87A80">
              <w:rPr>
                <w:b/>
                <w:bCs/>
                <w:color w:val="002060"/>
                <w:lang w:val="en" w:eastAsia="en-GB"/>
              </w:rPr>
              <w:t xml:space="preserve">Role of staff member assessed </w:t>
            </w:r>
          </w:p>
        </w:tc>
        <w:tc>
          <w:tcPr>
            <w:tcW w:w="3640" w:type="dxa"/>
          </w:tcPr>
          <w:p w14:paraId="726B53A3" w14:textId="77777777" w:rsidR="00541392" w:rsidRDefault="00541392" w:rsidP="00541392">
            <w:pPr>
              <w:rPr>
                <w:lang w:val="en" w:eastAsia="en-GB"/>
              </w:rPr>
            </w:pPr>
          </w:p>
        </w:tc>
      </w:tr>
      <w:tr w:rsidR="00541392" w14:paraId="242B47DC" w14:textId="77777777" w:rsidTr="003072F6">
        <w:trPr>
          <w:trHeight w:val="1133"/>
        </w:trPr>
        <w:tc>
          <w:tcPr>
            <w:tcW w:w="3640" w:type="dxa"/>
            <w:shd w:val="clear" w:color="auto" w:fill="E7E6E6" w:themeFill="background2"/>
          </w:tcPr>
          <w:p w14:paraId="6211DCB3" w14:textId="77777777" w:rsidR="00E87A80" w:rsidRPr="003072F6" w:rsidRDefault="00E87A80" w:rsidP="00541392">
            <w:pPr>
              <w:rPr>
                <w:b/>
                <w:bCs/>
                <w:color w:val="002060"/>
                <w:lang w:val="en" w:eastAsia="en-GB"/>
              </w:rPr>
            </w:pPr>
          </w:p>
          <w:p w14:paraId="037D5512" w14:textId="0386B672" w:rsidR="00541392" w:rsidRPr="003072F6" w:rsidRDefault="00C650A5" w:rsidP="00541392">
            <w:pPr>
              <w:rPr>
                <w:b/>
                <w:bCs/>
                <w:color w:val="002060"/>
                <w:lang w:val="en" w:eastAsia="en-GB"/>
              </w:rPr>
            </w:pPr>
            <w:r w:rsidRPr="003072F6">
              <w:rPr>
                <w:b/>
                <w:bCs/>
                <w:color w:val="002060"/>
                <w:lang w:val="en" w:eastAsia="en-GB"/>
              </w:rPr>
              <w:t xml:space="preserve">Reason of reassessment </w:t>
            </w:r>
          </w:p>
        </w:tc>
        <w:tc>
          <w:tcPr>
            <w:tcW w:w="3640" w:type="dxa"/>
          </w:tcPr>
          <w:p w14:paraId="7A35448A" w14:textId="77777777" w:rsidR="00541392" w:rsidRDefault="00541392" w:rsidP="00541392">
            <w:pPr>
              <w:rPr>
                <w:lang w:val="en" w:eastAsia="en-GB"/>
              </w:rPr>
            </w:pPr>
          </w:p>
        </w:tc>
        <w:tc>
          <w:tcPr>
            <w:tcW w:w="3640" w:type="dxa"/>
            <w:shd w:val="clear" w:color="auto" w:fill="E7E6E6" w:themeFill="background2"/>
          </w:tcPr>
          <w:p w14:paraId="0DE520A9" w14:textId="77777777" w:rsidR="00E87A80" w:rsidRPr="00E87A80" w:rsidRDefault="00E87A80" w:rsidP="00541392">
            <w:pPr>
              <w:rPr>
                <w:b/>
                <w:bCs/>
                <w:color w:val="002060"/>
                <w:lang w:val="en" w:eastAsia="en-GB"/>
              </w:rPr>
            </w:pPr>
          </w:p>
          <w:p w14:paraId="68935A64" w14:textId="7A4A4279" w:rsidR="00541392" w:rsidRPr="00E87A80" w:rsidRDefault="00C650A5" w:rsidP="00541392">
            <w:pPr>
              <w:rPr>
                <w:b/>
                <w:bCs/>
                <w:color w:val="002060"/>
                <w:lang w:val="en" w:eastAsia="en-GB"/>
              </w:rPr>
            </w:pPr>
            <w:r w:rsidRPr="00E87A80">
              <w:rPr>
                <w:b/>
                <w:bCs/>
                <w:color w:val="002060"/>
                <w:lang w:val="en" w:eastAsia="en-GB"/>
              </w:rPr>
              <w:t xml:space="preserve">Review date </w:t>
            </w:r>
          </w:p>
        </w:tc>
        <w:tc>
          <w:tcPr>
            <w:tcW w:w="3640" w:type="dxa"/>
          </w:tcPr>
          <w:p w14:paraId="77FF9CB2" w14:textId="77777777" w:rsidR="00541392" w:rsidRDefault="00541392" w:rsidP="00541392">
            <w:pPr>
              <w:rPr>
                <w:lang w:val="en" w:eastAsia="en-GB"/>
              </w:rPr>
            </w:pPr>
          </w:p>
        </w:tc>
      </w:tr>
    </w:tbl>
    <w:p w14:paraId="450EB14C" w14:textId="77777777" w:rsidR="00541392" w:rsidRPr="00541392" w:rsidRDefault="00541392" w:rsidP="00541392">
      <w:pPr>
        <w:rPr>
          <w:lang w:val="en" w:eastAsia="en-GB"/>
        </w:rPr>
      </w:pPr>
    </w:p>
    <w:p w14:paraId="1CAABE55" w14:textId="77777777" w:rsidR="00156C75" w:rsidRDefault="00156C75" w:rsidP="0082035B">
      <w:pPr>
        <w:rPr>
          <w:rFonts w:eastAsia="Helvetica Neue" w:cs="Helvetica Neue"/>
          <w:b/>
          <w:color w:val="202B54"/>
          <w:sz w:val="28"/>
          <w:szCs w:val="28"/>
          <w:lang w:val="en" w:eastAsia="en-GB"/>
        </w:rPr>
      </w:pPr>
      <w:bookmarkStart w:id="0" w:name="_mktfq8pxo2ar" w:colFirst="0" w:colLast="0"/>
      <w:bookmarkStart w:id="1" w:name="_gaykl4p2odi0" w:colFirst="0" w:colLast="0"/>
      <w:bookmarkEnd w:id="0"/>
      <w:bookmarkEnd w:id="1"/>
    </w:p>
    <w:p w14:paraId="665304ED" w14:textId="1D7D4EDE" w:rsidR="007E236D" w:rsidRDefault="007E236D" w:rsidP="0082035B"/>
    <w:p w14:paraId="6B475551" w14:textId="4F8AB6CE" w:rsidR="00E65F81" w:rsidRDefault="00E65F81" w:rsidP="0082035B"/>
    <w:p w14:paraId="1793DE3F" w14:textId="3174D59F" w:rsidR="00E65F81" w:rsidRDefault="00E65F81" w:rsidP="0082035B"/>
    <w:p w14:paraId="6A33F725" w14:textId="669D4418" w:rsidR="00583105" w:rsidRDefault="00583105" w:rsidP="0082035B"/>
    <w:p w14:paraId="5C64FD60" w14:textId="29593A65" w:rsidR="00E87A80" w:rsidRDefault="00E87A80" w:rsidP="0082035B"/>
    <w:p w14:paraId="150EEC8F" w14:textId="77777777" w:rsidR="00583105" w:rsidRDefault="00583105" w:rsidP="0082035B"/>
    <w:tbl>
      <w:tblPr>
        <w:tblStyle w:val="TableGrid"/>
        <w:tblpPr w:leftFromText="180" w:rightFromText="180" w:vertAnchor="text" w:horzAnchor="page" w:tblpX="1800" w:tblpY="237"/>
        <w:tblW w:w="13750" w:type="dxa"/>
        <w:tblLayout w:type="fixed"/>
        <w:tblLook w:val="04A0" w:firstRow="1" w:lastRow="0" w:firstColumn="1" w:lastColumn="0" w:noHBand="0" w:noVBand="1"/>
      </w:tblPr>
      <w:tblGrid>
        <w:gridCol w:w="2547"/>
        <w:gridCol w:w="3827"/>
        <w:gridCol w:w="3544"/>
        <w:gridCol w:w="3832"/>
      </w:tblGrid>
      <w:tr w:rsidR="00955B31" w14:paraId="5B19CF42" w14:textId="77777777" w:rsidTr="003072F6">
        <w:trPr>
          <w:trHeight w:val="275"/>
        </w:trPr>
        <w:tc>
          <w:tcPr>
            <w:tcW w:w="2547" w:type="dxa"/>
            <w:shd w:val="clear" w:color="auto" w:fill="E7E6E6" w:themeFill="background2"/>
          </w:tcPr>
          <w:p w14:paraId="503F0575" w14:textId="77777777" w:rsidR="00E65F81" w:rsidRDefault="005F07DD" w:rsidP="00955B31">
            <w:pPr>
              <w:rPr>
                <w:b/>
                <w:bCs/>
                <w:color w:val="002060"/>
              </w:rPr>
            </w:pPr>
            <w:r w:rsidRPr="00BE0B88">
              <w:rPr>
                <w:b/>
                <w:bCs/>
                <w:color w:val="002060"/>
              </w:rPr>
              <w:t xml:space="preserve">Question </w:t>
            </w:r>
          </w:p>
          <w:p w14:paraId="4E75FD69" w14:textId="13055FF5" w:rsidR="00BE0B88" w:rsidRPr="00BE0B88" w:rsidRDefault="00BE0B88" w:rsidP="00955B31">
            <w:pPr>
              <w:rPr>
                <w:b/>
                <w:bCs/>
                <w:color w:val="002060"/>
              </w:rPr>
            </w:pPr>
          </w:p>
        </w:tc>
        <w:tc>
          <w:tcPr>
            <w:tcW w:w="3827" w:type="dxa"/>
            <w:shd w:val="clear" w:color="auto" w:fill="E7E6E6" w:themeFill="background2"/>
          </w:tcPr>
          <w:p w14:paraId="1F878821" w14:textId="08F45A81" w:rsidR="00E65F81" w:rsidRPr="00BE0B88" w:rsidRDefault="005F07DD" w:rsidP="00955B31">
            <w:pPr>
              <w:rPr>
                <w:b/>
                <w:bCs/>
                <w:color w:val="002060"/>
              </w:rPr>
            </w:pPr>
            <w:r w:rsidRPr="00BE0B88">
              <w:rPr>
                <w:b/>
                <w:bCs/>
                <w:color w:val="002060"/>
              </w:rPr>
              <w:t xml:space="preserve">Answer Yes </w:t>
            </w:r>
          </w:p>
        </w:tc>
        <w:tc>
          <w:tcPr>
            <w:tcW w:w="3544" w:type="dxa"/>
            <w:shd w:val="clear" w:color="auto" w:fill="E7E6E6" w:themeFill="background2"/>
          </w:tcPr>
          <w:p w14:paraId="2D7E0B71" w14:textId="3FE1B159" w:rsidR="00E65F81" w:rsidRPr="00BE0B88" w:rsidRDefault="005F07DD" w:rsidP="00955B31">
            <w:pPr>
              <w:rPr>
                <w:b/>
                <w:bCs/>
                <w:color w:val="002060"/>
              </w:rPr>
            </w:pPr>
            <w:r w:rsidRPr="00BE0B88">
              <w:rPr>
                <w:b/>
                <w:bCs/>
                <w:color w:val="002060"/>
              </w:rPr>
              <w:t xml:space="preserve">Answer No </w:t>
            </w:r>
          </w:p>
        </w:tc>
        <w:tc>
          <w:tcPr>
            <w:tcW w:w="3832" w:type="dxa"/>
            <w:shd w:val="clear" w:color="auto" w:fill="E7E6E6" w:themeFill="background2"/>
          </w:tcPr>
          <w:p w14:paraId="5789C365" w14:textId="231D1F3A" w:rsidR="00E65F81" w:rsidRPr="00BE0B88" w:rsidRDefault="00025278" w:rsidP="00955B31">
            <w:pPr>
              <w:rPr>
                <w:b/>
                <w:bCs/>
                <w:color w:val="002060"/>
              </w:rPr>
            </w:pPr>
            <w:r>
              <w:rPr>
                <w:b/>
                <w:bCs/>
                <w:color w:val="002060"/>
              </w:rPr>
              <w:t>Additional comments</w:t>
            </w:r>
            <w:r w:rsidR="00591D11">
              <w:rPr>
                <w:b/>
                <w:bCs/>
                <w:color w:val="002060"/>
              </w:rPr>
              <w:t xml:space="preserve"> </w:t>
            </w:r>
          </w:p>
        </w:tc>
      </w:tr>
      <w:tr w:rsidR="003072F6" w:rsidRPr="0077643B" w14:paraId="5B47C43E" w14:textId="77777777" w:rsidTr="003072F6">
        <w:trPr>
          <w:trHeight w:val="275"/>
        </w:trPr>
        <w:tc>
          <w:tcPr>
            <w:tcW w:w="2547" w:type="dxa"/>
          </w:tcPr>
          <w:p w14:paraId="3A927B01" w14:textId="68D048F5" w:rsidR="005F07DD" w:rsidRPr="0077643B" w:rsidRDefault="005F07DD" w:rsidP="00955B31">
            <w:pPr>
              <w:rPr>
                <w:color w:val="002060"/>
                <w:lang w:val="en-US"/>
              </w:rPr>
            </w:pPr>
            <w:r w:rsidRPr="0077643B">
              <w:rPr>
                <w:color w:val="002060"/>
                <w:lang w:val="en-US"/>
              </w:rPr>
              <w:t xml:space="preserve">Member of staff falls in to the BAME Community </w:t>
            </w:r>
          </w:p>
          <w:p w14:paraId="08310174" w14:textId="77777777" w:rsidR="00E65F81" w:rsidRPr="0077643B" w:rsidRDefault="00E65F81" w:rsidP="00955B31">
            <w:pPr>
              <w:rPr>
                <w:color w:val="002060"/>
              </w:rPr>
            </w:pPr>
          </w:p>
        </w:tc>
        <w:tc>
          <w:tcPr>
            <w:tcW w:w="3827" w:type="dxa"/>
          </w:tcPr>
          <w:p w14:paraId="09468ACF" w14:textId="233E859D" w:rsidR="00CB67B7" w:rsidRPr="0077643B" w:rsidRDefault="00894ABF" w:rsidP="00955B31">
            <w:pPr>
              <w:rPr>
                <w:color w:val="002060"/>
              </w:rPr>
            </w:pPr>
            <w:r w:rsidRPr="0077643B">
              <w:rPr>
                <w:color w:val="002060"/>
              </w:rPr>
              <w:t>Are there any other risk factors</w:t>
            </w:r>
            <w:r w:rsidR="000D280A" w:rsidRPr="0077643B">
              <w:rPr>
                <w:color w:val="002060"/>
              </w:rPr>
              <w:t xml:space="preserve"> such as age, </w:t>
            </w:r>
            <w:r w:rsidR="00CB67B7" w:rsidRPr="0077643B">
              <w:rPr>
                <w:color w:val="002060"/>
              </w:rPr>
              <w:t>underlying health problems?</w:t>
            </w:r>
          </w:p>
          <w:p w14:paraId="48C9CAD8" w14:textId="0077919F" w:rsidR="00E12220" w:rsidRPr="0077643B" w:rsidRDefault="00E12220" w:rsidP="00955B31">
            <w:pPr>
              <w:rPr>
                <w:color w:val="002060"/>
              </w:rPr>
            </w:pPr>
          </w:p>
          <w:p w14:paraId="061A2960" w14:textId="5E6776C2" w:rsidR="00E12220" w:rsidRPr="0077643B" w:rsidRDefault="00636A3C" w:rsidP="00955B31">
            <w:pPr>
              <w:rPr>
                <w:color w:val="002060"/>
              </w:rPr>
            </w:pPr>
            <w:r w:rsidRPr="0077643B">
              <w:rPr>
                <w:color w:val="002060"/>
              </w:rPr>
              <w:t>Is the staff member deemed low, medium or high risk? (please refer to the end of the risk assessment)</w:t>
            </w:r>
          </w:p>
          <w:p w14:paraId="4AF02142" w14:textId="77777777" w:rsidR="00CB67B7" w:rsidRPr="0077643B" w:rsidRDefault="00CB67B7" w:rsidP="00955B31">
            <w:pPr>
              <w:rPr>
                <w:color w:val="002060"/>
              </w:rPr>
            </w:pPr>
          </w:p>
          <w:p w14:paraId="2C90BA11" w14:textId="7AD798BB" w:rsidR="00E65F81" w:rsidRPr="0077643B" w:rsidRDefault="00CB67B7" w:rsidP="00955B31">
            <w:pPr>
              <w:rPr>
                <w:color w:val="002060"/>
              </w:rPr>
            </w:pPr>
            <w:r w:rsidRPr="0077643B">
              <w:rPr>
                <w:color w:val="002060"/>
              </w:rPr>
              <w:t xml:space="preserve">Complete a vulnerable person </w:t>
            </w:r>
            <w:r w:rsidR="00E12220" w:rsidRPr="0077643B">
              <w:rPr>
                <w:color w:val="002060"/>
              </w:rPr>
              <w:t xml:space="preserve">risk assessment </w:t>
            </w:r>
            <w:r w:rsidRPr="0077643B">
              <w:rPr>
                <w:color w:val="002060"/>
              </w:rPr>
              <w:t xml:space="preserve"> </w:t>
            </w:r>
          </w:p>
          <w:p w14:paraId="3C0B33CC" w14:textId="14CEE850" w:rsidR="00533E58" w:rsidRPr="0077643B" w:rsidRDefault="00533E58" w:rsidP="00955B31">
            <w:pPr>
              <w:rPr>
                <w:color w:val="002060"/>
              </w:rPr>
            </w:pPr>
          </w:p>
          <w:p w14:paraId="5B1176E3" w14:textId="3DAAEAD6" w:rsidR="00CB67B7" w:rsidRPr="0077643B" w:rsidRDefault="00533E58" w:rsidP="00753287">
            <w:pPr>
              <w:rPr>
                <w:color w:val="002060"/>
              </w:rPr>
            </w:pPr>
            <w:r w:rsidRPr="0077643B">
              <w:rPr>
                <w:color w:val="002060"/>
              </w:rPr>
              <w:t>Consider the feelings of BAME colleagues,</w:t>
            </w:r>
            <w:r w:rsidR="00753287">
              <w:rPr>
                <w:color w:val="002060"/>
              </w:rPr>
              <w:t xml:space="preserve"> </w:t>
            </w:r>
            <w:r w:rsidRPr="0077643B">
              <w:rPr>
                <w:color w:val="002060"/>
              </w:rPr>
              <w:t>particularly regarding both their physical safety, their psychological safety, and their mental health.</w:t>
            </w:r>
          </w:p>
        </w:tc>
        <w:tc>
          <w:tcPr>
            <w:tcW w:w="3544" w:type="dxa"/>
          </w:tcPr>
          <w:p w14:paraId="71773460" w14:textId="77777777" w:rsidR="00E65F81" w:rsidRDefault="00533E58" w:rsidP="00753287">
            <w:pPr>
              <w:rPr>
                <w:color w:val="002060"/>
              </w:rPr>
            </w:pPr>
            <w:r w:rsidRPr="0077643B">
              <w:rPr>
                <w:color w:val="002060"/>
              </w:rPr>
              <w:t>Consider the feelings of BAME colleagues,</w:t>
            </w:r>
            <w:r w:rsidR="00753287">
              <w:rPr>
                <w:color w:val="002060"/>
              </w:rPr>
              <w:t xml:space="preserve"> </w:t>
            </w:r>
            <w:r w:rsidRPr="0077643B">
              <w:rPr>
                <w:color w:val="002060"/>
              </w:rPr>
              <w:t>particularly regarding both their physical safety, their psychological safety, and their mental health.</w:t>
            </w:r>
          </w:p>
          <w:p w14:paraId="68D8DA33" w14:textId="77777777" w:rsidR="00753287" w:rsidRDefault="00753287" w:rsidP="00753287">
            <w:pPr>
              <w:rPr>
                <w:color w:val="002060"/>
              </w:rPr>
            </w:pPr>
          </w:p>
          <w:p w14:paraId="480AC1B3" w14:textId="3512AA96" w:rsidR="00753287" w:rsidRPr="0077643B" w:rsidRDefault="00753287" w:rsidP="00753287">
            <w:pPr>
              <w:rPr>
                <w:color w:val="002060"/>
              </w:rPr>
            </w:pPr>
            <w:r>
              <w:rPr>
                <w:color w:val="002060"/>
              </w:rPr>
              <w:t>Share current BAME Guidance and complete further risk assessment</w:t>
            </w:r>
          </w:p>
        </w:tc>
        <w:tc>
          <w:tcPr>
            <w:tcW w:w="3832" w:type="dxa"/>
          </w:tcPr>
          <w:p w14:paraId="5FB5C4B2" w14:textId="77777777" w:rsidR="00E65F81" w:rsidRPr="0077643B" w:rsidRDefault="00E65F81" w:rsidP="00955B31">
            <w:pPr>
              <w:rPr>
                <w:color w:val="002060"/>
              </w:rPr>
            </w:pPr>
          </w:p>
        </w:tc>
      </w:tr>
      <w:tr w:rsidR="003072F6" w:rsidRPr="0077643B" w14:paraId="429CBE29" w14:textId="77777777" w:rsidTr="003072F6">
        <w:trPr>
          <w:trHeight w:val="275"/>
        </w:trPr>
        <w:tc>
          <w:tcPr>
            <w:tcW w:w="2547" w:type="dxa"/>
          </w:tcPr>
          <w:p w14:paraId="6B4067B8" w14:textId="636844BA" w:rsidR="00E65F81" w:rsidRPr="0077643B" w:rsidRDefault="00533E58" w:rsidP="00955B31">
            <w:pPr>
              <w:rPr>
                <w:color w:val="002060"/>
              </w:rPr>
            </w:pPr>
            <w:r w:rsidRPr="0077643B">
              <w:rPr>
                <w:color w:val="002060"/>
              </w:rPr>
              <w:t>Is the staff member pregnant?</w:t>
            </w:r>
          </w:p>
        </w:tc>
        <w:tc>
          <w:tcPr>
            <w:tcW w:w="3827" w:type="dxa"/>
          </w:tcPr>
          <w:p w14:paraId="471CB6FA" w14:textId="77777777" w:rsidR="00E65F81" w:rsidRPr="0077643B" w:rsidRDefault="00B72B39" w:rsidP="00955B31">
            <w:pPr>
              <w:rPr>
                <w:color w:val="002060"/>
              </w:rPr>
            </w:pPr>
            <w:r w:rsidRPr="0077643B">
              <w:rPr>
                <w:color w:val="002060"/>
              </w:rPr>
              <w:t>How many weeks pregnant?</w:t>
            </w:r>
          </w:p>
          <w:p w14:paraId="489A5F85" w14:textId="77777777" w:rsidR="00B72B39" w:rsidRPr="0077643B" w:rsidRDefault="00B72B39" w:rsidP="00955B31">
            <w:pPr>
              <w:rPr>
                <w:color w:val="002060"/>
              </w:rPr>
            </w:pPr>
          </w:p>
          <w:p w14:paraId="4EBCCAC0" w14:textId="77777777" w:rsidR="00B72B39" w:rsidRPr="0077643B" w:rsidRDefault="00FF582A" w:rsidP="00955B31">
            <w:pPr>
              <w:rPr>
                <w:color w:val="002060"/>
              </w:rPr>
            </w:pPr>
            <w:r w:rsidRPr="0077643B">
              <w:rPr>
                <w:color w:val="002060"/>
              </w:rPr>
              <w:t>Additional underlying health problems?</w:t>
            </w:r>
          </w:p>
          <w:p w14:paraId="0FC8B493" w14:textId="77777777" w:rsidR="00FF582A" w:rsidRPr="0077643B" w:rsidRDefault="00FF582A" w:rsidP="00955B31">
            <w:pPr>
              <w:rPr>
                <w:color w:val="002060"/>
              </w:rPr>
            </w:pPr>
          </w:p>
          <w:p w14:paraId="20D7FEF3" w14:textId="0742E7EF" w:rsidR="00FF582A" w:rsidRPr="0077643B" w:rsidRDefault="00FF582A" w:rsidP="00955B31">
            <w:pPr>
              <w:rPr>
                <w:color w:val="002060"/>
              </w:rPr>
            </w:pPr>
            <w:r w:rsidRPr="0077643B">
              <w:rPr>
                <w:color w:val="002060"/>
              </w:rPr>
              <w:t xml:space="preserve">Determine </w:t>
            </w:r>
            <w:r w:rsidR="00DD6ADC" w:rsidRPr="0077643B">
              <w:rPr>
                <w:color w:val="002060"/>
              </w:rPr>
              <w:t xml:space="preserve">whether deemed low. medium or high risk </w:t>
            </w:r>
          </w:p>
        </w:tc>
        <w:tc>
          <w:tcPr>
            <w:tcW w:w="3544" w:type="dxa"/>
          </w:tcPr>
          <w:p w14:paraId="195C628F" w14:textId="2F527CE4" w:rsidR="00E65F81" w:rsidRPr="0077643B" w:rsidRDefault="00F935E3" w:rsidP="00955B31">
            <w:pPr>
              <w:rPr>
                <w:color w:val="002060"/>
              </w:rPr>
            </w:pPr>
            <w:r w:rsidRPr="0077643B">
              <w:rPr>
                <w:color w:val="002060"/>
              </w:rPr>
              <w:t xml:space="preserve">No action required </w:t>
            </w:r>
          </w:p>
        </w:tc>
        <w:tc>
          <w:tcPr>
            <w:tcW w:w="3832" w:type="dxa"/>
          </w:tcPr>
          <w:p w14:paraId="083DB6DC" w14:textId="17098917" w:rsidR="00E65F81" w:rsidRPr="0077643B" w:rsidRDefault="00E65F81" w:rsidP="00955B31">
            <w:pPr>
              <w:rPr>
                <w:color w:val="002060"/>
              </w:rPr>
            </w:pPr>
          </w:p>
        </w:tc>
      </w:tr>
      <w:tr w:rsidR="003072F6" w:rsidRPr="0077643B" w14:paraId="09D21C8C" w14:textId="77777777" w:rsidTr="003072F6">
        <w:trPr>
          <w:trHeight w:val="283"/>
        </w:trPr>
        <w:tc>
          <w:tcPr>
            <w:tcW w:w="2547" w:type="dxa"/>
          </w:tcPr>
          <w:p w14:paraId="09A2D433" w14:textId="77777777" w:rsidR="0021213B" w:rsidRPr="0077643B" w:rsidRDefault="0021213B" w:rsidP="00955B31">
            <w:pPr>
              <w:rPr>
                <w:color w:val="002060"/>
              </w:rPr>
            </w:pPr>
            <w:r w:rsidRPr="0077643B">
              <w:rPr>
                <w:color w:val="002060"/>
              </w:rPr>
              <w:t>Does the member of staff have any personal circumstances (e.g. family members in a shielding category) that impact on their ability</w:t>
            </w:r>
          </w:p>
          <w:p w14:paraId="1237F321" w14:textId="0F27E000" w:rsidR="00E65F81" w:rsidRPr="0077643B" w:rsidRDefault="0021213B" w:rsidP="00955B31">
            <w:pPr>
              <w:rPr>
                <w:color w:val="002060"/>
              </w:rPr>
            </w:pPr>
            <w:r w:rsidRPr="0077643B">
              <w:rPr>
                <w:color w:val="002060"/>
              </w:rPr>
              <w:t xml:space="preserve">to undertake their current job </w:t>
            </w:r>
            <w:r w:rsidR="00C41F8B" w:rsidRPr="0077643B">
              <w:rPr>
                <w:color w:val="002060"/>
              </w:rPr>
              <w:t>role.</w:t>
            </w:r>
            <w:r w:rsidRPr="0077643B">
              <w:rPr>
                <w:color w:val="002060"/>
              </w:rPr>
              <w:t xml:space="preserve"> Do they have concerns about coming to work?</w:t>
            </w:r>
          </w:p>
        </w:tc>
        <w:tc>
          <w:tcPr>
            <w:tcW w:w="3827" w:type="dxa"/>
          </w:tcPr>
          <w:p w14:paraId="0776F05D" w14:textId="321D5E2E" w:rsidR="00E65F81" w:rsidRPr="0077643B" w:rsidRDefault="00306E1A" w:rsidP="00955B31">
            <w:pPr>
              <w:rPr>
                <w:color w:val="002060"/>
              </w:rPr>
            </w:pPr>
            <w:r w:rsidRPr="0077643B">
              <w:rPr>
                <w:color w:val="002060"/>
              </w:rPr>
              <w:t>Complete a personal circumstances risk assessment (see below)</w:t>
            </w:r>
          </w:p>
        </w:tc>
        <w:tc>
          <w:tcPr>
            <w:tcW w:w="3544" w:type="dxa"/>
          </w:tcPr>
          <w:p w14:paraId="78EFDC2D" w14:textId="2443671D" w:rsidR="00E65F81" w:rsidRPr="0077643B" w:rsidRDefault="00306E1A" w:rsidP="00955B31">
            <w:pPr>
              <w:rPr>
                <w:color w:val="002060"/>
              </w:rPr>
            </w:pPr>
            <w:r w:rsidRPr="0077643B">
              <w:rPr>
                <w:color w:val="002060"/>
              </w:rPr>
              <w:t xml:space="preserve">No action required </w:t>
            </w:r>
          </w:p>
        </w:tc>
        <w:tc>
          <w:tcPr>
            <w:tcW w:w="3832" w:type="dxa"/>
          </w:tcPr>
          <w:p w14:paraId="24DE93A0" w14:textId="77777777" w:rsidR="00E65F81" w:rsidRPr="0077643B" w:rsidRDefault="00E65F81" w:rsidP="00955B31">
            <w:pPr>
              <w:rPr>
                <w:color w:val="002060"/>
              </w:rPr>
            </w:pPr>
          </w:p>
        </w:tc>
      </w:tr>
      <w:tr w:rsidR="003072F6" w:rsidRPr="0077643B" w14:paraId="50FDD3A8" w14:textId="77777777" w:rsidTr="003072F6">
        <w:trPr>
          <w:trHeight w:val="275"/>
        </w:trPr>
        <w:tc>
          <w:tcPr>
            <w:tcW w:w="2547" w:type="dxa"/>
          </w:tcPr>
          <w:p w14:paraId="714D91D6" w14:textId="77777777" w:rsidR="00E65F81" w:rsidRDefault="007E4B69" w:rsidP="00955B31">
            <w:pPr>
              <w:rPr>
                <w:color w:val="002060"/>
              </w:rPr>
            </w:pPr>
            <w:r w:rsidRPr="0077643B">
              <w:rPr>
                <w:color w:val="002060"/>
              </w:rPr>
              <w:lastRenderedPageBreak/>
              <w:t>Does the member of staff feel that their mental health or well-being is affected by Covid-19?</w:t>
            </w:r>
          </w:p>
          <w:p w14:paraId="5C9DDBE8" w14:textId="1933BFB0" w:rsidR="00127624" w:rsidRPr="0077643B" w:rsidRDefault="00127624" w:rsidP="00955B31">
            <w:pPr>
              <w:rPr>
                <w:color w:val="002060"/>
              </w:rPr>
            </w:pPr>
          </w:p>
        </w:tc>
        <w:tc>
          <w:tcPr>
            <w:tcW w:w="3827" w:type="dxa"/>
          </w:tcPr>
          <w:p w14:paraId="2F0A4433" w14:textId="4C688F77" w:rsidR="00E65F81" w:rsidRPr="0077643B" w:rsidRDefault="007E4B69" w:rsidP="00955B31">
            <w:pPr>
              <w:rPr>
                <w:color w:val="002060"/>
              </w:rPr>
            </w:pPr>
            <w:r w:rsidRPr="0077643B">
              <w:rPr>
                <w:color w:val="002060"/>
              </w:rPr>
              <w:t>Complete a personal circumstances risk assessment (see below)</w:t>
            </w:r>
          </w:p>
        </w:tc>
        <w:tc>
          <w:tcPr>
            <w:tcW w:w="3544" w:type="dxa"/>
          </w:tcPr>
          <w:p w14:paraId="37E7281A" w14:textId="77777777" w:rsidR="00E65F81" w:rsidRPr="0077643B" w:rsidRDefault="00E65F81" w:rsidP="00955B31">
            <w:pPr>
              <w:rPr>
                <w:color w:val="002060"/>
              </w:rPr>
            </w:pPr>
          </w:p>
        </w:tc>
        <w:tc>
          <w:tcPr>
            <w:tcW w:w="3832" w:type="dxa"/>
          </w:tcPr>
          <w:p w14:paraId="39FA438A" w14:textId="77777777" w:rsidR="00E65F81" w:rsidRPr="0077643B" w:rsidRDefault="00E65F81" w:rsidP="00955B31">
            <w:pPr>
              <w:rPr>
                <w:color w:val="002060"/>
              </w:rPr>
            </w:pPr>
          </w:p>
        </w:tc>
      </w:tr>
      <w:tr w:rsidR="003072F6" w:rsidRPr="0077643B" w14:paraId="5A0EC6A6" w14:textId="77777777" w:rsidTr="003072F6">
        <w:trPr>
          <w:trHeight w:val="275"/>
        </w:trPr>
        <w:tc>
          <w:tcPr>
            <w:tcW w:w="2547" w:type="dxa"/>
          </w:tcPr>
          <w:p w14:paraId="34ADBBA8" w14:textId="0B9A70AF" w:rsidR="00E65F81" w:rsidRPr="0077643B" w:rsidRDefault="00EE5FDE" w:rsidP="00955B31">
            <w:pPr>
              <w:rPr>
                <w:color w:val="002060"/>
              </w:rPr>
            </w:pPr>
            <w:r w:rsidRPr="0077643B">
              <w:rPr>
                <w:color w:val="002060"/>
              </w:rPr>
              <w:t>Does the member of staff understand the social distancing guidance and their personal responsibilities?</w:t>
            </w:r>
          </w:p>
        </w:tc>
        <w:tc>
          <w:tcPr>
            <w:tcW w:w="3827" w:type="dxa"/>
          </w:tcPr>
          <w:p w14:paraId="0804FDE4" w14:textId="77777777" w:rsidR="00E65F81" w:rsidRPr="0077643B" w:rsidRDefault="00E65F81" w:rsidP="00955B31">
            <w:pPr>
              <w:rPr>
                <w:color w:val="002060"/>
              </w:rPr>
            </w:pPr>
          </w:p>
        </w:tc>
        <w:tc>
          <w:tcPr>
            <w:tcW w:w="3544" w:type="dxa"/>
          </w:tcPr>
          <w:p w14:paraId="0565CF27" w14:textId="77777777" w:rsidR="00E65F81" w:rsidRPr="0077643B" w:rsidRDefault="002E2694" w:rsidP="00955B31">
            <w:pPr>
              <w:rPr>
                <w:color w:val="002060"/>
              </w:rPr>
            </w:pPr>
            <w:r w:rsidRPr="0077643B">
              <w:rPr>
                <w:color w:val="002060"/>
              </w:rPr>
              <w:t>Ensure induction training has been completed</w:t>
            </w:r>
          </w:p>
          <w:p w14:paraId="06D9AD8D" w14:textId="77777777" w:rsidR="002E2694" w:rsidRPr="0077643B" w:rsidRDefault="002E2694" w:rsidP="00955B31">
            <w:pPr>
              <w:rPr>
                <w:color w:val="002060"/>
              </w:rPr>
            </w:pPr>
          </w:p>
          <w:p w14:paraId="35E5FF35" w14:textId="1229FB24" w:rsidR="002E2694" w:rsidRPr="0077643B" w:rsidRDefault="002E2694" w:rsidP="00955B31">
            <w:pPr>
              <w:rPr>
                <w:color w:val="002060"/>
              </w:rPr>
            </w:pPr>
            <w:r w:rsidRPr="0077643B">
              <w:rPr>
                <w:color w:val="002060"/>
              </w:rPr>
              <w:t>Policies, protocols and procedures read and understand</w:t>
            </w:r>
          </w:p>
          <w:p w14:paraId="65707938" w14:textId="77777777" w:rsidR="002E2694" w:rsidRPr="0077643B" w:rsidRDefault="002E2694" w:rsidP="00955B31">
            <w:pPr>
              <w:rPr>
                <w:color w:val="002060"/>
              </w:rPr>
            </w:pPr>
          </w:p>
          <w:p w14:paraId="6038783E" w14:textId="77777777" w:rsidR="002E2694" w:rsidRPr="0077643B" w:rsidRDefault="002E2694" w:rsidP="00955B31">
            <w:pPr>
              <w:rPr>
                <w:color w:val="002060"/>
              </w:rPr>
            </w:pPr>
            <w:r w:rsidRPr="0077643B">
              <w:rPr>
                <w:color w:val="002060"/>
              </w:rPr>
              <w:t>Review once the above is completed to ensure understanding</w:t>
            </w:r>
          </w:p>
          <w:p w14:paraId="039988DD" w14:textId="77777777" w:rsidR="002E2694" w:rsidRPr="0077643B" w:rsidRDefault="002E2694" w:rsidP="00955B31">
            <w:pPr>
              <w:rPr>
                <w:color w:val="002060"/>
              </w:rPr>
            </w:pPr>
          </w:p>
          <w:p w14:paraId="25330A9C" w14:textId="77777777" w:rsidR="002E2694" w:rsidRPr="0077643B" w:rsidRDefault="002E2694" w:rsidP="00955B31">
            <w:pPr>
              <w:rPr>
                <w:color w:val="002060"/>
              </w:rPr>
            </w:pPr>
            <w:r w:rsidRPr="0077643B">
              <w:rPr>
                <w:color w:val="002060"/>
              </w:rPr>
              <w:t xml:space="preserve">Obtain signature to evidence completion and understanding </w:t>
            </w:r>
          </w:p>
          <w:p w14:paraId="307FE917" w14:textId="77777777" w:rsidR="00146530" w:rsidRPr="0077643B" w:rsidRDefault="00146530" w:rsidP="00955B31">
            <w:pPr>
              <w:rPr>
                <w:color w:val="002060"/>
              </w:rPr>
            </w:pPr>
          </w:p>
          <w:p w14:paraId="0FD42C16" w14:textId="77777777" w:rsidR="00146530" w:rsidRDefault="00146530" w:rsidP="00955B31">
            <w:pPr>
              <w:rPr>
                <w:color w:val="002060"/>
              </w:rPr>
            </w:pPr>
            <w:r w:rsidRPr="0077643B">
              <w:rPr>
                <w:color w:val="002060"/>
              </w:rPr>
              <w:t xml:space="preserve">Ongoing review </w:t>
            </w:r>
          </w:p>
          <w:p w14:paraId="428CCFD9" w14:textId="47E0A2D9" w:rsidR="00127624" w:rsidRPr="0077643B" w:rsidRDefault="00127624" w:rsidP="00955B31">
            <w:pPr>
              <w:rPr>
                <w:color w:val="002060"/>
              </w:rPr>
            </w:pPr>
          </w:p>
        </w:tc>
        <w:tc>
          <w:tcPr>
            <w:tcW w:w="3832" w:type="dxa"/>
          </w:tcPr>
          <w:p w14:paraId="2F0E7E44" w14:textId="77777777" w:rsidR="00E65F81" w:rsidRPr="0077643B" w:rsidRDefault="00E65F81" w:rsidP="00955B31">
            <w:pPr>
              <w:rPr>
                <w:color w:val="002060"/>
              </w:rPr>
            </w:pPr>
          </w:p>
        </w:tc>
      </w:tr>
      <w:tr w:rsidR="003072F6" w:rsidRPr="0077643B" w14:paraId="52F89A0A" w14:textId="77777777" w:rsidTr="003072F6">
        <w:trPr>
          <w:trHeight w:val="275"/>
        </w:trPr>
        <w:tc>
          <w:tcPr>
            <w:tcW w:w="2547" w:type="dxa"/>
          </w:tcPr>
          <w:p w14:paraId="03E7C73E" w14:textId="39101E2F" w:rsidR="00E65F81" w:rsidRPr="0077643B" w:rsidRDefault="002214F6" w:rsidP="00955B31">
            <w:pPr>
              <w:rPr>
                <w:color w:val="002060"/>
              </w:rPr>
            </w:pPr>
            <w:r w:rsidRPr="0077643B">
              <w:rPr>
                <w:color w:val="002060"/>
              </w:rPr>
              <w:t>Does the member of staff understand what PPE is to be worn</w:t>
            </w:r>
            <w:r w:rsidR="00146530" w:rsidRPr="0077643B">
              <w:rPr>
                <w:color w:val="002060"/>
              </w:rPr>
              <w:t xml:space="preserve">, how to wear and when </w:t>
            </w:r>
          </w:p>
        </w:tc>
        <w:tc>
          <w:tcPr>
            <w:tcW w:w="3827" w:type="dxa"/>
          </w:tcPr>
          <w:p w14:paraId="6DD34F71" w14:textId="77777777" w:rsidR="00E65F81" w:rsidRPr="0077643B" w:rsidRDefault="00E65F81" w:rsidP="00955B31">
            <w:pPr>
              <w:rPr>
                <w:color w:val="002060"/>
              </w:rPr>
            </w:pPr>
          </w:p>
        </w:tc>
        <w:tc>
          <w:tcPr>
            <w:tcW w:w="3544" w:type="dxa"/>
          </w:tcPr>
          <w:p w14:paraId="447EAFA5" w14:textId="77777777" w:rsidR="00E65F81" w:rsidRPr="0077643B" w:rsidRDefault="00146530" w:rsidP="00955B31">
            <w:pPr>
              <w:rPr>
                <w:color w:val="002060"/>
              </w:rPr>
            </w:pPr>
            <w:r w:rsidRPr="0077643B">
              <w:rPr>
                <w:color w:val="002060"/>
              </w:rPr>
              <w:t xml:space="preserve">Induction training to be completed </w:t>
            </w:r>
          </w:p>
          <w:p w14:paraId="6CDA467B" w14:textId="77777777" w:rsidR="00146530" w:rsidRPr="0077643B" w:rsidRDefault="00146530" w:rsidP="00955B31">
            <w:pPr>
              <w:rPr>
                <w:color w:val="002060"/>
              </w:rPr>
            </w:pPr>
          </w:p>
          <w:p w14:paraId="0CCEBCD2" w14:textId="77777777" w:rsidR="00146530" w:rsidRPr="0077643B" w:rsidRDefault="00146530" w:rsidP="00955B31">
            <w:pPr>
              <w:rPr>
                <w:color w:val="002060"/>
              </w:rPr>
            </w:pPr>
            <w:r w:rsidRPr="0077643B">
              <w:rPr>
                <w:color w:val="002060"/>
              </w:rPr>
              <w:t>Policies, protocols and procedures read and understand</w:t>
            </w:r>
          </w:p>
          <w:p w14:paraId="722E798F" w14:textId="77777777" w:rsidR="00146530" w:rsidRPr="0077643B" w:rsidRDefault="00146530" w:rsidP="00955B31">
            <w:pPr>
              <w:rPr>
                <w:color w:val="002060"/>
              </w:rPr>
            </w:pPr>
          </w:p>
          <w:p w14:paraId="7BFA68C5" w14:textId="77777777" w:rsidR="00146530" w:rsidRPr="0077643B" w:rsidRDefault="00146530" w:rsidP="00955B31">
            <w:pPr>
              <w:rPr>
                <w:color w:val="002060"/>
              </w:rPr>
            </w:pPr>
            <w:r w:rsidRPr="0077643B">
              <w:rPr>
                <w:color w:val="002060"/>
              </w:rPr>
              <w:t>Review once the above is completed to ensure understanding</w:t>
            </w:r>
          </w:p>
          <w:p w14:paraId="5092374A" w14:textId="77777777" w:rsidR="00146530" w:rsidRPr="0077643B" w:rsidRDefault="00146530" w:rsidP="00955B31">
            <w:pPr>
              <w:rPr>
                <w:color w:val="002060"/>
              </w:rPr>
            </w:pPr>
          </w:p>
          <w:p w14:paraId="2E6106A3" w14:textId="77777777" w:rsidR="00146530" w:rsidRPr="0077643B" w:rsidRDefault="00146530" w:rsidP="00955B31">
            <w:pPr>
              <w:rPr>
                <w:color w:val="002060"/>
              </w:rPr>
            </w:pPr>
            <w:r w:rsidRPr="0077643B">
              <w:rPr>
                <w:color w:val="002060"/>
              </w:rPr>
              <w:t>Obtain signature to evidence completion and understanding</w:t>
            </w:r>
          </w:p>
          <w:p w14:paraId="02B74EAE" w14:textId="77777777" w:rsidR="00146530" w:rsidRPr="0077643B" w:rsidRDefault="00146530" w:rsidP="00955B31">
            <w:pPr>
              <w:rPr>
                <w:color w:val="002060"/>
              </w:rPr>
            </w:pPr>
          </w:p>
          <w:p w14:paraId="0520DECA" w14:textId="77777777" w:rsidR="00146530" w:rsidRDefault="00146530" w:rsidP="00955B31">
            <w:pPr>
              <w:rPr>
                <w:color w:val="002060"/>
              </w:rPr>
            </w:pPr>
            <w:r w:rsidRPr="0077643B">
              <w:rPr>
                <w:color w:val="002060"/>
              </w:rPr>
              <w:t xml:space="preserve">Ongoing review </w:t>
            </w:r>
          </w:p>
          <w:p w14:paraId="476DCE2C" w14:textId="59AC05E2" w:rsidR="00753287" w:rsidRDefault="00753287" w:rsidP="00955B31">
            <w:pPr>
              <w:rPr>
                <w:color w:val="002060"/>
              </w:rPr>
            </w:pPr>
          </w:p>
          <w:p w14:paraId="376A8A4A" w14:textId="0D4814E6" w:rsidR="00127624" w:rsidRDefault="00127624" w:rsidP="00955B31">
            <w:pPr>
              <w:rPr>
                <w:color w:val="002060"/>
              </w:rPr>
            </w:pPr>
          </w:p>
          <w:p w14:paraId="5E9B8B8C" w14:textId="590F9FAE" w:rsidR="00753287" w:rsidRPr="0077643B" w:rsidRDefault="00753287" w:rsidP="00955B31">
            <w:pPr>
              <w:rPr>
                <w:color w:val="002060"/>
              </w:rPr>
            </w:pPr>
          </w:p>
        </w:tc>
        <w:tc>
          <w:tcPr>
            <w:tcW w:w="3832" w:type="dxa"/>
          </w:tcPr>
          <w:p w14:paraId="10457079" w14:textId="77777777" w:rsidR="00E65F81" w:rsidRPr="0077643B" w:rsidRDefault="00E65F81" w:rsidP="00955B31">
            <w:pPr>
              <w:rPr>
                <w:color w:val="002060"/>
              </w:rPr>
            </w:pPr>
          </w:p>
        </w:tc>
      </w:tr>
    </w:tbl>
    <w:p w14:paraId="50D58D97" w14:textId="77F267B1" w:rsidR="005470D8" w:rsidRPr="0077643B" w:rsidRDefault="005470D8" w:rsidP="0082035B">
      <w:pPr>
        <w:rPr>
          <w:color w:val="002060"/>
        </w:rPr>
      </w:pPr>
    </w:p>
    <w:p w14:paraId="627DA9F4" w14:textId="75EB5793" w:rsidR="00D145A7" w:rsidRPr="0077643B" w:rsidRDefault="00D145A7" w:rsidP="0082035B">
      <w:pPr>
        <w:rPr>
          <w:color w:val="002060"/>
        </w:rPr>
      </w:pPr>
    </w:p>
    <w:p w14:paraId="608BA7FF" w14:textId="68B8DCBE" w:rsidR="0032000F" w:rsidRPr="0077643B" w:rsidRDefault="0032000F" w:rsidP="0082035B">
      <w:pPr>
        <w:rPr>
          <w:color w:val="002060"/>
        </w:rPr>
      </w:pPr>
    </w:p>
    <w:p w14:paraId="4C9D63B2" w14:textId="77777777" w:rsidR="00955B31" w:rsidRPr="0077643B" w:rsidRDefault="00955B31" w:rsidP="0082035B">
      <w:pPr>
        <w:rPr>
          <w:b/>
          <w:bCs/>
          <w:color w:val="002060"/>
        </w:rPr>
      </w:pPr>
    </w:p>
    <w:p w14:paraId="0F4595CD" w14:textId="77777777" w:rsidR="00955B31" w:rsidRPr="0077643B" w:rsidRDefault="00955B31" w:rsidP="0082035B">
      <w:pPr>
        <w:rPr>
          <w:b/>
          <w:bCs/>
          <w:color w:val="002060"/>
        </w:rPr>
      </w:pPr>
    </w:p>
    <w:p w14:paraId="76FFCF78" w14:textId="77777777" w:rsidR="00955B31" w:rsidRPr="0077643B" w:rsidRDefault="00955B31" w:rsidP="0082035B">
      <w:pPr>
        <w:rPr>
          <w:b/>
          <w:bCs/>
          <w:color w:val="002060"/>
        </w:rPr>
      </w:pPr>
    </w:p>
    <w:p w14:paraId="46B7C3C2" w14:textId="77777777" w:rsidR="00955B31" w:rsidRPr="0077643B" w:rsidRDefault="00955B31" w:rsidP="0082035B">
      <w:pPr>
        <w:rPr>
          <w:b/>
          <w:bCs/>
          <w:color w:val="002060"/>
        </w:rPr>
      </w:pPr>
    </w:p>
    <w:p w14:paraId="60756DC7" w14:textId="77777777" w:rsidR="00955B31" w:rsidRPr="0077643B" w:rsidRDefault="00955B31" w:rsidP="0082035B">
      <w:pPr>
        <w:rPr>
          <w:b/>
          <w:bCs/>
          <w:color w:val="002060"/>
        </w:rPr>
      </w:pPr>
    </w:p>
    <w:p w14:paraId="11FC418D" w14:textId="77777777" w:rsidR="00955B31" w:rsidRPr="0077643B" w:rsidRDefault="00955B31" w:rsidP="0082035B">
      <w:pPr>
        <w:rPr>
          <w:b/>
          <w:bCs/>
          <w:color w:val="002060"/>
        </w:rPr>
      </w:pPr>
    </w:p>
    <w:p w14:paraId="54F5DD35" w14:textId="77777777" w:rsidR="00955B31" w:rsidRPr="0077643B" w:rsidRDefault="00955B31" w:rsidP="0082035B">
      <w:pPr>
        <w:rPr>
          <w:b/>
          <w:bCs/>
          <w:color w:val="002060"/>
        </w:rPr>
      </w:pPr>
    </w:p>
    <w:p w14:paraId="271B6A0D" w14:textId="77777777" w:rsidR="00955B31" w:rsidRPr="0077643B" w:rsidRDefault="00955B31" w:rsidP="0082035B">
      <w:pPr>
        <w:rPr>
          <w:b/>
          <w:bCs/>
          <w:color w:val="002060"/>
        </w:rPr>
      </w:pPr>
    </w:p>
    <w:p w14:paraId="2568EF77" w14:textId="77777777" w:rsidR="00753287" w:rsidRDefault="00753287" w:rsidP="0082035B">
      <w:pPr>
        <w:rPr>
          <w:b/>
          <w:bCs/>
          <w:color w:val="002060"/>
        </w:rPr>
      </w:pPr>
    </w:p>
    <w:p w14:paraId="273A556F" w14:textId="77777777" w:rsidR="00753287" w:rsidRDefault="00753287" w:rsidP="0082035B">
      <w:pPr>
        <w:rPr>
          <w:b/>
          <w:bCs/>
          <w:color w:val="002060"/>
        </w:rPr>
      </w:pPr>
    </w:p>
    <w:p w14:paraId="1CED0F5F" w14:textId="77777777" w:rsidR="00753287" w:rsidRDefault="00753287" w:rsidP="0082035B">
      <w:pPr>
        <w:rPr>
          <w:b/>
          <w:bCs/>
          <w:color w:val="002060"/>
        </w:rPr>
      </w:pPr>
    </w:p>
    <w:p w14:paraId="636EFE9E" w14:textId="77777777" w:rsidR="00753287" w:rsidRDefault="00753287" w:rsidP="0082035B">
      <w:pPr>
        <w:rPr>
          <w:b/>
          <w:bCs/>
          <w:color w:val="002060"/>
        </w:rPr>
      </w:pPr>
    </w:p>
    <w:p w14:paraId="6AFBF8B7" w14:textId="77777777" w:rsidR="00753287" w:rsidRDefault="00753287" w:rsidP="0082035B">
      <w:pPr>
        <w:rPr>
          <w:b/>
          <w:bCs/>
          <w:color w:val="002060"/>
        </w:rPr>
      </w:pPr>
    </w:p>
    <w:p w14:paraId="16F94F93" w14:textId="77CD3DCB" w:rsidR="0032000F" w:rsidRPr="0077643B" w:rsidRDefault="0032000F" w:rsidP="0082035B">
      <w:pPr>
        <w:rPr>
          <w:b/>
          <w:bCs/>
          <w:color w:val="002060"/>
        </w:rPr>
      </w:pPr>
      <w:r w:rsidRPr="0077643B">
        <w:rPr>
          <w:b/>
          <w:bCs/>
          <w:color w:val="002060"/>
        </w:rPr>
        <w:t xml:space="preserve"> </w:t>
      </w:r>
    </w:p>
    <w:p w14:paraId="11A11166" w14:textId="6B253A63" w:rsidR="0032000F" w:rsidRPr="0077643B" w:rsidRDefault="0032000F" w:rsidP="0082035B">
      <w:pPr>
        <w:rPr>
          <w:b/>
          <w:bCs/>
          <w:color w:val="002060"/>
        </w:rPr>
      </w:pPr>
    </w:p>
    <w:p w14:paraId="0E3DDAFC" w14:textId="7606A220" w:rsidR="0032000F" w:rsidRPr="0077643B" w:rsidRDefault="0032000F" w:rsidP="0082035B">
      <w:pPr>
        <w:rPr>
          <w:b/>
          <w:bCs/>
          <w:color w:val="002060"/>
        </w:rPr>
      </w:pPr>
    </w:p>
    <w:tbl>
      <w:tblPr>
        <w:tblStyle w:val="TableGrid"/>
        <w:tblW w:w="0" w:type="auto"/>
        <w:tblLook w:val="04A0" w:firstRow="1" w:lastRow="0" w:firstColumn="1" w:lastColumn="0" w:noHBand="0" w:noVBand="1"/>
      </w:tblPr>
      <w:tblGrid>
        <w:gridCol w:w="7142"/>
        <w:gridCol w:w="7142"/>
      </w:tblGrid>
      <w:tr w:rsidR="00955B31" w:rsidRPr="0077643B" w14:paraId="3E53C295" w14:textId="77777777" w:rsidTr="00955B31">
        <w:tc>
          <w:tcPr>
            <w:tcW w:w="7142" w:type="dxa"/>
          </w:tcPr>
          <w:p w14:paraId="5DEA879B" w14:textId="47340350" w:rsidR="00753287" w:rsidRPr="00753287" w:rsidRDefault="00753287" w:rsidP="0082035B">
            <w:pPr>
              <w:rPr>
                <w:b/>
                <w:bCs/>
                <w:color w:val="002060"/>
              </w:rPr>
            </w:pPr>
            <w:r w:rsidRPr="00753287">
              <w:rPr>
                <w:b/>
                <w:bCs/>
                <w:color w:val="002060"/>
              </w:rPr>
              <w:lastRenderedPageBreak/>
              <w:t>Pregnancy</w:t>
            </w:r>
          </w:p>
          <w:p w14:paraId="6FF74F53" w14:textId="77777777" w:rsidR="00753287" w:rsidRDefault="00753287" w:rsidP="0082035B">
            <w:pPr>
              <w:rPr>
                <w:color w:val="002060"/>
              </w:rPr>
            </w:pPr>
          </w:p>
          <w:p w14:paraId="2D84D7E7" w14:textId="09612C90" w:rsidR="00955B31" w:rsidRPr="0077643B" w:rsidRDefault="006656A7" w:rsidP="0082035B">
            <w:pPr>
              <w:rPr>
                <w:color w:val="002060"/>
              </w:rPr>
            </w:pPr>
            <w:r w:rsidRPr="0077643B">
              <w:rPr>
                <w:color w:val="002060"/>
              </w:rPr>
              <w:t>&gt; 28 weeks pregnant or &lt; 28 weeks pregnant with underlying health conditions</w:t>
            </w:r>
          </w:p>
        </w:tc>
        <w:tc>
          <w:tcPr>
            <w:tcW w:w="7142" w:type="dxa"/>
          </w:tcPr>
          <w:p w14:paraId="2F608117" w14:textId="28D86725" w:rsidR="004F7230" w:rsidRPr="0077643B" w:rsidRDefault="004F7230" w:rsidP="0016139B">
            <w:pPr>
              <w:rPr>
                <w:color w:val="002060"/>
              </w:rPr>
            </w:pPr>
            <w:r w:rsidRPr="0077643B">
              <w:rPr>
                <w:color w:val="002060"/>
              </w:rPr>
              <w:t xml:space="preserve">Seek advice from GP </w:t>
            </w:r>
          </w:p>
          <w:p w14:paraId="085C221B" w14:textId="77777777" w:rsidR="004F7230" w:rsidRPr="0077643B" w:rsidRDefault="004F7230" w:rsidP="0016139B">
            <w:pPr>
              <w:rPr>
                <w:color w:val="002060"/>
              </w:rPr>
            </w:pPr>
          </w:p>
          <w:p w14:paraId="3D120686" w14:textId="77777777" w:rsidR="00955B31" w:rsidRPr="0077643B" w:rsidRDefault="0016139B" w:rsidP="0016139B">
            <w:pPr>
              <w:rPr>
                <w:color w:val="002060"/>
              </w:rPr>
            </w:pPr>
            <w:r w:rsidRPr="0077643B">
              <w:rPr>
                <w:color w:val="002060"/>
              </w:rPr>
              <w:t>Stay at home.</w:t>
            </w:r>
          </w:p>
          <w:p w14:paraId="140E76DB" w14:textId="77777777" w:rsidR="001120AB" w:rsidRPr="0077643B" w:rsidRDefault="001120AB" w:rsidP="0016139B">
            <w:pPr>
              <w:rPr>
                <w:color w:val="002060"/>
              </w:rPr>
            </w:pPr>
          </w:p>
          <w:p w14:paraId="03D9F871" w14:textId="77777777" w:rsidR="001120AB" w:rsidRPr="0077643B" w:rsidRDefault="001120AB" w:rsidP="0016139B">
            <w:pPr>
              <w:rPr>
                <w:color w:val="002060"/>
              </w:rPr>
            </w:pPr>
            <w:r w:rsidRPr="0077643B">
              <w:rPr>
                <w:color w:val="002060"/>
              </w:rPr>
              <w:t>Pregnant women can only continue to work in direct patient-facing roles if they are under 28 weeks’ gestation</w:t>
            </w:r>
          </w:p>
          <w:p w14:paraId="52FEF7CE" w14:textId="77777777" w:rsidR="00A7652D" w:rsidRPr="0077643B" w:rsidRDefault="00A7652D" w:rsidP="0016139B">
            <w:pPr>
              <w:rPr>
                <w:color w:val="002060"/>
              </w:rPr>
            </w:pPr>
          </w:p>
          <w:p w14:paraId="5C5B86EB" w14:textId="5F8298E0" w:rsidR="00A7652D" w:rsidRPr="0077643B" w:rsidRDefault="00A7652D" w:rsidP="0016139B">
            <w:pPr>
              <w:rPr>
                <w:color w:val="002060"/>
              </w:rPr>
            </w:pPr>
            <w:r w:rsidRPr="0077643B">
              <w:rPr>
                <w:color w:val="002060"/>
              </w:rPr>
              <w:t>Pregnant women of any gestation should not be required to continue working if this is not supported by the risk assessment, as per the Management of Health and Safety at Work Regulations 1999</w:t>
            </w:r>
          </w:p>
        </w:tc>
      </w:tr>
      <w:tr w:rsidR="00955B31" w:rsidRPr="0077643B" w14:paraId="511C415C" w14:textId="77777777" w:rsidTr="00955B31">
        <w:tc>
          <w:tcPr>
            <w:tcW w:w="7142" w:type="dxa"/>
          </w:tcPr>
          <w:p w14:paraId="69C12EDE" w14:textId="343DF886" w:rsidR="00955B31" w:rsidRPr="0077643B" w:rsidRDefault="00B24667" w:rsidP="0082035B">
            <w:pPr>
              <w:rPr>
                <w:color w:val="002060"/>
              </w:rPr>
            </w:pPr>
            <w:r w:rsidRPr="0077643B">
              <w:rPr>
                <w:color w:val="002060"/>
              </w:rPr>
              <w:t>&lt;28 weeks without cardiorespiratory diseases</w:t>
            </w:r>
          </w:p>
        </w:tc>
        <w:tc>
          <w:tcPr>
            <w:tcW w:w="7142" w:type="dxa"/>
          </w:tcPr>
          <w:p w14:paraId="1F76C9C2" w14:textId="59F2FE7E" w:rsidR="009922C4" w:rsidRPr="0077643B" w:rsidRDefault="004F7230" w:rsidP="0082035B">
            <w:pPr>
              <w:rPr>
                <w:color w:val="002060"/>
              </w:rPr>
            </w:pPr>
            <w:r w:rsidRPr="0077643B">
              <w:rPr>
                <w:color w:val="002060"/>
              </w:rPr>
              <w:t>Se</w:t>
            </w:r>
            <w:r w:rsidR="009922C4" w:rsidRPr="0077643B">
              <w:rPr>
                <w:color w:val="002060"/>
              </w:rPr>
              <w:t xml:space="preserve">ek advice from GP </w:t>
            </w:r>
          </w:p>
          <w:p w14:paraId="5A1A1EC2" w14:textId="371AE366" w:rsidR="00A7652D" w:rsidRPr="0077643B" w:rsidRDefault="00A7652D" w:rsidP="0082035B">
            <w:pPr>
              <w:rPr>
                <w:color w:val="002060"/>
              </w:rPr>
            </w:pPr>
          </w:p>
          <w:p w14:paraId="1D92A19D" w14:textId="3ACCF871" w:rsidR="00A7652D" w:rsidRPr="0077643B" w:rsidRDefault="00A7652D" w:rsidP="0082035B">
            <w:pPr>
              <w:rPr>
                <w:color w:val="002060"/>
              </w:rPr>
            </w:pPr>
            <w:r w:rsidRPr="0077643B">
              <w:rPr>
                <w:color w:val="002060"/>
              </w:rPr>
              <w:t>Pregnant women of any gestation should not be required to continue working if this is not supported by the risk assessment, as per the Management of Health and Safety at Work Regulations 1999</w:t>
            </w:r>
          </w:p>
          <w:p w14:paraId="6463DBDE" w14:textId="65F6C52A" w:rsidR="00865583" w:rsidRPr="0077643B" w:rsidRDefault="00865583" w:rsidP="0082035B">
            <w:pPr>
              <w:rPr>
                <w:color w:val="002060"/>
              </w:rPr>
            </w:pPr>
          </w:p>
          <w:p w14:paraId="46F6BD37" w14:textId="48AF38F9" w:rsidR="00865583" w:rsidRPr="0077643B" w:rsidRDefault="00865583" w:rsidP="0082035B">
            <w:pPr>
              <w:rPr>
                <w:color w:val="002060"/>
              </w:rPr>
            </w:pPr>
            <w:r w:rsidRPr="0077643B">
              <w:rPr>
                <w:color w:val="002060"/>
              </w:rPr>
              <w:t>Following a risk assessment with their employer and occupational health</w:t>
            </w:r>
            <w:r w:rsidR="00C43EE3" w:rsidRPr="0077643B">
              <w:rPr>
                <w:color w:val="002060"/>
              </w:rPr>
              <w:t>/</w:t>
            </w:r>
            <w:r w:rsidR="00C41F8B" w:rsidRPr="0077643B">
              <w:rPr>
                <w:color w:val="002060"/>
              </w:rPr>
              <w:t>GP,</w:t>
            </w:r>
            <w:r w:rsidRPr="0077643B">
              <w:rPr>
                <w:color w:val="002060"/>
              </w:rPr>
              <w:t xml:space="preserve"> pregnant women should only be supported to continue working if the risk assessment advises that it is safe for them to do so</w:t>
            </w:r>
          </w:p>
          <w:p w14:paraId="0A6D0281" w14:textId="77777777" w:rsidR="009922C4" w:rsidRPr="0077643B" w:rsidRDefault="009922C4" w:rsidP="0082035B">
            <w:pPr>
              <w:rPr>
                <w:color w:val="002060"/>
              </w:rPr>
            </w:pPr>
          </w:p>
          <w:p w14:paraId="584D38F7" w14:textId="77777777" w:rsidR="00955B31" w:rsidRPr="0077643B" w:rsidRDefault="00FC120A" w:rsidP="0082035B">
            <w:pPr>
              <w:rPr>
                <w:color w:val="002060"/>
              </w:rPr>
            </w:pPr>
            <w:r w:rsidRPr="0077643B">
              <w:rPr>
                <w:color w:val="002060"/>
              </w:rPr>
              <w:t>Employers should modify the working environment to limit contact with suspected or confirmed Covid-19 patients to minimise the risk of infection as far</w:t>
            </w:r>
            <w:r w:rsidR="009922C4" w:rsidRPr="0077643B">
              <w:rPr>
                <w:color w:val="002060"/>
              </w:rPr>
              <w:t xml:space="preserve"> as possible.</w:t>
            </w:r>
          </w:p>
          <w:p w14:paraId="0509510E" w14:textId="77777777" w:rsidR="009922C4" w:rsidRPr="0077643B" w:rsidRDefault="009922C4" w:rsidP="0082035B">
            <w:pPr>
              <w:rPr>
                <w:color w:val="002060"/>
              </w:rPr>
            </w:pPr>
          </w:p>
          <w:p w14:paraId="594DFC1F" w14:textId="77777777" w:rsidR="009922C4" w:rsidRPr="0077643B" w:rsidRDefault="001A5CF6" w:rsidP="001A5CF6">
            <w:pPr>
              <w:rPr>
                <w:color w:val="002060"/>
              </w:rPr>
            </w:pPr>
            <w:r w:rsidRPr="0077643B">
              <w:rPr>
                <w:color w:val="002060"/>
              </w:rPr>
              <w:t>Employers must remove any risks (that are greater in the workplace than to what they would be exposed to outside of the workplace), or else they should be offered suitable alternative</w:t>
            </w:r>
            <w:r w:rsidR="006D6518" w:rsidRPr="0077643B">
              <w:rPr>
                <w:color w:val="002060"/>
              </w:rPr>
              <w:t xml:space="preserve"> work </w:t>
            </w:r>
          </w:p>
          <w:p w14:paraId="418F1375" w14:textId="77777777" w:rsidR="004F7230" w:rsidRPr="0077643B" w:rsidRDefault="004F7230" w:rsidP="001A5CF6">
            <w:pPr>
              <w:rPr>
                <w:color w:val="002060"/>
              </w:rPr>
            </w:pPr>
          </w:p>
          <w:p w14:paraId="332FF023" w14:textId="4CBE3586" w:rsidR="004F7230" w:rsidRPr="0077643B" w:rsidRDefault="004F7230" w:rsidP="001A5CF6">
            <w:pPr>
              <w:rPr>
                <w:b/>
                <w:bCs/>
                <w:color w:val="002060"/>
              </w:rPr>
            </w:pPr>
            <w:r w:rsidRPr="0077643B">
              <w:rPr>
                <w:color w:val="002060"/>
              </w:rPr>
              <w:t>Carry out an individual risk assessment</w:t>
            </w:r>
            <w:r w:rsidRPr="0077643B">
              <w:rPr>
                <w:b/>
                <w:bCs/>
                <w:color w:val="002060"/>
              </w:rPr>
              <w:t xml:space="preserve"> </w:t>
            </w:r>
          </w:p>
        </w:tc>
      </w:tr>
    </w:tbl>
    <w:p w14:paraId="7786A8BF" w14:textId="77777777" w:rsidR="0032000F" w:rsidRPr="0077643B" w:rsidRDefault="0032000F" w:rsidP="0082035B">
      <w:pPr>
        <w:rPr>
          <w:b/>
          <w:bCs/>
          <w:color w:val="002060"/>
        </w:rPr>
      </w:pPr>
    </w:p>
    <w:p w14:paraId="7C0B665B" w14:textId="5C629DA1" w:rsidR="00D145A7" w:rsidRPr="0077643B" w:rsidRDefault="00D145A7" w:rsidP="0082035B">
      <w:pPr>
        <w:rPr>
          <w:color w:val="002060"/>
        </w:rPr>
      </w:pPr>
    </w:p>
    <w:p w14:paraId="4E460AF8" w14:textId="316FDE05" w:rsidR="00D145A7" w:rsidRDefault="00D145A7" w:rsidP="0082035B">
      <w:pPr>
        <w:rPr>
          <w:color w:val="002060"/>
        </w:rPr>
      </w:pPr>
    </w:p>
    <w:p w14:paraId="2BA52402" w14:textId="7963316C" w:rsidR="00753287" w:rsidRDefault="00753287" w:rsidP="0082035B">
      <w:pPr>
        <w:rPr>
          <w:color w:val="002060"/>
        </w:rPr>
      </w:pPr>
    </w:p>
    <w:p w14:paraId="6D6BEE1F" w14:textId="77777777" w:rsidR="00753287" w:rsidRPr="0077643B" w:rsidRDefault="00753287" w:rsidP="0082035B">
      <w:pPr>
        <w:rPr>
          <w:color w:val="002060"/>
        </w:rPr>
      </w:pPr>
    </w:p>
    <w:p w14:paraId="0AFC5EAE" w14:textId="0EC8E100" w:rsidR="00D145A7" w:rsidRPr="0077643B" w:rsidRDefault="00D145A7" w:rsidP="0082035B">
      <w:pPr>
        <w:rPr>
          <w:color w:val="002060"/>
        </w:rPr>
      </w:pPr>
    </w:p>
    <w:p w14:paraId="1F1B2168" w14:textId="7B1DC388" w:rsidR="006F0A46" w:rsidRPr="0077643B" w:rsidRDefault="006F0A46" w:rsidP="0082035B">
      <w:pPr>
        <w:rPr>
          <w:b/>
          <w:bCs/>
          <w:color w:val="002060"/>
        </w:rPr>
      </w:pPr>
      <w:r w:rsidRPr="0077643B">
        <w:rPr>
          <w:b/>
          <w:bCs/>
          <w:color w:val="002060"/>
        </w:rPr>
        <w:t>Further Information</w:t>
      </w:r>
      <w:r w:rsidR="004F7230" w:rsidRPr="0077643B">
        <w:rPr>
          <w:b/>
          <w:bCs/>
          <w:color w:val="002060"/>
        </w:rPr>
        <w:t>;</w:t>
      </w:r>
    </w:p>
    <w:p w14:paraId="3E387178" w14:textId="77777777" w:rsidR="006F0A46" w:rsidRPr="0077643B" w:rsidRDefault="006F0A46" w:rsidP="0082035B">
      <w:pPr>
        <w:rPr>
          <w:color w:val="002060"/>
        </w:rPr>
      </w:pPr>
    </w:p>
    <w:p w14:paraId="4B6C81C9" w14:textId="5FD2F23F" w:rsidR="00D145A7" w:rsidRPr="0077643B" w:rsidRDefault="005B555E" w:rsidP="0082035B">
      <w:pPr>
        <w:rPr>
          <w:color w:val="002060"/>
        </w:rPr>
      </w:pPr>
      <w:hyperlink r:id="rId19" w:history="1">
        <w:r w:rsidR="006F0A46" w:rsidRPr="0077643B">
          <w:rPr>
            <w:rStyle w:val="Hyperlink"/>
            <w:color w:val="002060"/>
          </w:rPr>
          <w:t>http://www.legislation.gov.uk/uksi/1999/3242/contents/made</w:t>
        </w:r>
      </w:hyperlink>
    </w:p>
    <w:p w14:paraId="3AA44C54" w14:textId="4C110C81" w:rsidR="006F0A46" w:rsidRPr="0077643B" w:rsidRDefault="006F0A46" w:rsidP="0082035B">
      <w:pPr>
        <w:rPr>
          <w:color w:val="002060"/>
        </w:rPr>
      </w:pPr>
    </w:p>
    <w:p w14:paraId="45199079" w14:textId="4078C566" w:rsidR="006F0A46" w:rsidRPr="0077643B" w:rsidRDefault="005B555E" w:rsidP="0082035B">
      <w:pPr>
        <w:rPr>
          <w:color w:val="002060"/>
        </w:rPr>
      </w:pPr>
      <w:hyperlink r:id="rId20" w:history="1">
        <w:r w:rsidR="004F7230" w:rsidRPr="0077643B">
          <w:rPr>
            <w:rStyle w:val="Hyperlink"/>
            <w:color w:val="002060"/>
          </w:rPr>
          <w:t>https://www.rcog.org.uk/globalassets/documents/guidelines/2020-04-21-occupational-health-advice-for-employers-and-pregnant-women.pdf</w:t>
        </w:r>
      </w:hyperlink>
    </w:p>
    <w:p w14:paraId="7439BD2F" w14:textId="661B99D3" w:rsidR="00D4617D" w:rsidRPr="0077643B" w:rsidRDefault="00D4617D" w:rsidP="0082035B">
      <w:pPr>
        <w:rPr>
          <w:color w:val="002060"/>
        </w:rPr>
      </w:pPr>
    </w:p>
    <w:p w14:paraId="4BE92744" w14:textId="40287D50" w:rsidR="00D4617D" w:rsidRPr="0077643B" w:rsidRDefault="005B555E" w:rsidP="0082035B">
      <w:pPr>
        <w:rPr>
          <w:color w:val="002060"/>
        </w:rPr>
      </w:pPr>
      <w:hyperlink r:id="rId21" w:anchor="equipment" w:history="1">
        <w:r w:rsidR="00D4617D" w:rsidRPr="0077643B">
          <w:rPr>
            <w:rStyle w:val="Hyperlink"/>
            <w:color w:val="002060"/>
          </w:rPr>
          <w:t>https://www.gov.uk/government/publications/wuhan-novel-coronavirus-infection-prevention-and-control#equipment</w:t>
        </w:r>
      </w:hyperlink>
    </w:p>
    <w:p w14:paraId="6C5C3483" w14:textId="28576640" w:rsidR="00D4617D" w:rsidRPr="0077643B" w:rsidRDefault="00D4617D" w:rsidP="0082035B">
      <w:pPr>
        <w:rPr>
          <w:color w:val="002060"/>
        </w:rPr>
      </w:pPr>
    </w:p>
    <w:p w14:paraId="3BFA6504" w14:textId="38E0EF3A" w:rsidR="00D4617D" w:rsidRPr="0077643B" w:rsidRDefault="005B555E" w:rsidP="0082035B">
      <w:pPr>
        <w:rPr>
          <w:color w:val="002060"/>
        </w:rPr>
      </w:pPr>
      <w:hyperlink r:id="rId22" w:history="1">
        <w:r w:rsidR="00E12911" w:rsidRPr="0077643B">
          <w:rPr>
            <w:rStyle w:val="Hyperlink"/>
            <w:color w:val="002060"/>
          </w:rPr>
          <w:t>https://www.fom.ac.uk/wp-content/uploads/Risk-Reduction-Framework-for-NHS-staff-at-risk-of-COVID-19-infection-12-05-20.pdf</w:t>
        </w:r>
      </w:hyperlink>
    </w:p>
    <w:p w14:paraId="6B927B67" w14:textId="6D951CD2" w:rsidR="00D145A7" w:rsidRPr="0077643B" w:rsidRDefault="00D145A7" w:rsidP="0082035B">
      <w:pPr>
        <w:rPr>
          <w:color w:val="002060"/>
        </w:rPr>
      </w:pPr>
    </w:p>
    <w:p w14:paraId="0C7F8E9E" w14:textId="6E42AA0E" w:rsidR="00D145A7" w:rsidRPr="0077643B" w:rsidRDefault="005B555E" w:rsidP="0082035B">
      <w:pPr>
        <w:rPr>
          <w:color w:val="002060"/>
        </w:rPr>
      </w:pPr>
      <w:hyperlink r:id="rId23" w:history="1">
        <w:r w:rsidR="002A3203" w:rsidRPr="0077643B">
          <w:rPr>
            <w:rStyle w:val="Hyperlink"/>
            <w:color w:val="002060"/>
          </w:rPr>
          <w:t>https://www.fom.ac.uk/wp-content/uploads/Risk-Reduction-Framework-for-NHS-staff-at-risk-of-COVID-19-infection-12-05-20.pdf</w:t>
        </w:r>
      </w:hyperlink>
    </w:p>
    <w:p w14:paraId="4A31D19A" w14:textId="7442D0BE" w:rsidR="00D145A7" w:rsidRPr="0077643B" w:rsidRDefault="00D145A7" w:rsidP="0082035B">
      <w:pPr>
        <w:rPr>
          <w:color w:val="002060"/>
        </w:rPr>
      </w:pPr>
    </w:p>
    <w:p w14:paraId="424EF405" w14:textId="44E194AD" w:rsidR="00D145A7" w:rsidRPr="0077643B" w:rsidRDefault="00E87A80" w:rsidP="00E922FD">
      <w:pPr>
        <w:pStyle w:val="NoSpacing"/>
      </w:pPr>
      <w:r w:rsidRPr="0077643B">
        <w:rPr>
          <w:noProof/>
        </w:rPr>
        <w:drawing>
          <wp:inline distT="0" distB="0" distL="0" distR="0" wp14:anchorId="173D0BC8" wp14:editId="572F537F">
            <wp:extent cx="69723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72300" cy="371475"/>
                    </a:xfrm>
                    <a:prstGeom prst="rect">
                      <a:avLst/>
                    </a:prstGeom>
                    <a:noFill/>
                    <a:ln>
                      <a:noFill/>
                    </a:ln>
                  </pic:spPr>
                </pic:pic>
              </a:graphicData>
            </a:graphic>
          </wp:inline>
        </w:drawing>
      </w:r>
    </w:p>
    <w:p w14:paraId="172696ED" w14:textId="609B1F0F" w:rsidR="002A3203" w:rsidRDefault="002A3203" w:rsidP="0082035B">
      <w:pPr>
        <w:rPr>
          <w:color w:val="002060"/>
        </w:rPr>
      </w:pPr>
    </w:p>
    <w:p w14:paraId="3A036FC5" w14:textId="30E3B2EE" w:rsidR="00753287" w:rsidRDefault="00753287" w:rsidP="0082035B">
      <w:pPr>
        <w:rPr>
          <w:color w:val="002060"/>
        </w:rPr>
      </w:pPr>
    </w:p>
    <w:p w14:paraId="2A54308D" w14:textId="7AD74DC3" w:rsidR="00753287" w:rsidRDefault="00753287" w:rsidP="0082035B">
      <w:pPr>
        <w:rPr>
          <w:color w:val="002060"/>
        </w:rPr>
      </w:pPr>
    </w:p>
    <w:p w14:paraId="30CF290D" w14:textId="1666B144" w:rsidR="00753287" w:rsidRDefault="00753287" w:rsidP="0082035B">
      <w:pPr>
        <w:rPr>
          <w:color w:val="002060"/>
        </w:rPr>
      </w:pPr>
    </w:p>
    <w:p w14:paraId="7CAB3380" w14:textId="4EE39F60" w:rsidR="00753287" w:rsidRDefault="00753287" w:rsidP="0082035B">
      <w:pPr>
        <w:rPr>
          <w:color w:val="002060"/>
        </w:rPr>
      </w:pPr>
    </w:p>
    <w:p w14:paraId="0D65F2AE" w14:textId="1B1BB7A8" w:rsidR="00753287" w:rsidRDefault="00753287" w:rsidP="0082035B">
      <w:pPr>
        <w:rPr>
          <w:color w:val="002060"/>
        </w:rPr>
      </w:pPr>
    </w:p>
    <w:p w14:paraId="11617596" w14:textId="62E8AEE4" w:rsidR="00753287" w:rsidRDefault="00753287" w:rsidP="0082035B">
      <w:pPr>
        <w:rPr>
          <w:color w:val="002060"/>
        </w:rPr>
      </w:pPr>
    </w:p>
    <w:p w14:paraId="138A51E6" w14:textId="3C749BB4" w:rsidR="00753287" w:rsidRDefault="00753287" w:rsidP="0082035B">
      <w:pPr>
        <w:rPr>
          <w:color w:val="002060"/>
        </w:rPr>
      </w:pPr>
    </w:p>
    <w:p w14:paraId="6086163D" w14:textId="131017CD" w:rsidR="00753287" w:rsidRDefault="00753287" w:rsidP="0082035B">
      <w:pPr>
        <w:rPr>
          <w:color w:val="002060"/>
        </w:rPr>
      </w:pPr>
    </w:p>
    <w:p w14:paraId="6B6DCDB1" w14:textId="6E78DE4F" w:rsidR="00753287" w:rsidRDefault="00753287" w:rsidP="0082035B">
      <w:pPr>
        <w:rPr>
          <w:color w:val="002060"/>
        </w:rPr>
      </w:pPr>
    </w:p>
    <w:p w14:paraId="2DF562D4" w14:textId="39DD28AC" w:rsidR="00753287" w:rsidRDefault="00753287" w:rsidP="0082035B">
      <w:pPr>
        <w:rPr>
          <w:color w:val="002060"/>
        </w:rPr>
      </w:pPr>
    </w:p>
    <w:p w14:paraId="746E1729" w14:textId="3E7B8771" w:rsidR="00753287" w:rsidRDefault="00753287" w:rsidP="0082035B">
      <w:pPr>
        <w:rPr>
          <w:color w:val="002060"/>
        </w:rPr>
      </w:pPr>
    </w:p>
    <w:p w14:paraId="2407C428" w14:textId="58FCFEA8" w:rsidR="00753287" w:rsidRDefault="00753287" w:rsidP="0082035B">
      <w:pPr>
        <w:rPr>
          <w:color w:val="002060"/>
        </w:rPr>
      </w:pPr>
    </w:p>
    <w:p w14:paraId="7CC261D9" w14:textId="4830B479" w:rsidR="00753287" w:rsidRDefault="00753287" w:rsidP="0082035B">
      <w:pPr>
        <w:rPr>
          <w:color w:val="002060"/>
        </w:rPr>
      </w:pPr>
    </w:p>
    <w:p w14:paraId="0F885C81" w14:textId="7D516C78" w:rsidR="00753287" w:rsidRDefault="00753287" w:rsidP="0082035B">
      <w:pPr>
        <w:rPr>
          <w:color w:val="002060"/>
        </w:rPr>
      </w:pPr>
    </w:p>
    <w:p w14:paraId="37BB2CDB" w14:textId="77777777" w:rsidR="00753287" w:rsidRPr="0077643B" w:rsidRDefault="00753287" w:rsidP="0082035B">
      <w:pPr>
        <w:rPr>
          <w:color w:val="002060"/>
        </w:rPr>
      </w:pPr>
    </w:p>
    <w:p w14:paraId="6A420E88" w14:textId="0F3426CD" w:rsidR="002A3203" w:rsidRPr="0077643B" w:rsidRDefault="002A3203" w:rsidP="0082035B">
      <w:pPr>
        <w:rPr>
          <w:color w:val="002060"/>
        </w:rPr>
      </w:pPr>
    </w:p>
    <w:p w14:paraId="5EC1518D" w14:textId="28690D7B" w:rsidR="002A3203" w:rsidRPr="0077643B" w:rsidRDefault="002A3203" w:rsidP="0082035B">
      <w:pPr>
        <w:rPr>
          <w:b/>
          <w:bCs/>
          <w:color w:val="002060"/>
        </w:rPr>
      </w:pPr>
      <w:r w:rsidRPr="0077643B">
        <w:rPr>
          <w:b/>
          <w:bCs/>
          <w:color w:val="002060"/>
        </w:rPr>
        <w:t>Personal Circumstances</w:t>
      </w:r>
    </w:p>
    <w:p w14:paraId="61370172" w14:textId="13715416" w:rsidR="002A3203" w:rsidRPr="0077643B" w:rsidRDefault="002A3203" w:rsidP="0082035B">
      <w:pPr>
        <w:rPr>
          <w:b/>
          <w:bCs/>
          <w:color w:val="002060"/>
        </w:rPr>
      </w:pPr>
    </w:p>
    <w:tbl>
      <w:tblPr>
        <w:tblStyle w:val="TableGrid"/>
        <w:tblW w:w="0" w:type="auto"/>
        <w:tblLook w:val="04A0" w:firstRow="1" w:lastRow="0" w:firstColumn="1" w:lastColumn="0" w:noHBand="0" w:noVBand="1"/>
      </w:tblPr>
      <w:tblGrid>
        <w:gridCol w:w="14284"/>
      </w:tblGrid>
      <w:tr w:rsidR="003072F6" w:rsidRPr="0077643B" w14:paraId="0CB52F80" w14:textId="77777777" w:rsidTr="003072F6">
        <w:tc>
          <w:tcPr>
            <w:tcW w:w="14284" w:type="dxa"/>
            <w:shd w:val="clear" w:color="auto" w:fill="E7E6E6" w:themeFill="background2"/>
          </w:tcPr>
          <w:p w14:paraId="22C81E51" w14:textId="66A0C3F1" w:rsidR="00D9573A" w:rsidRPr="0077643B" w:rsidRDefault="00D9573A" w:rsidP="0082035B">
            <w:pPr>
              <w:rPr>
                <w:b/>
                <w:bCs/>
                <w:color w:val="002060"/>
              </w:rPr>
            </w:pPr>
            <w:r w:rsidRPr="0077643B">
              <w:rPr>
                <w:b/>
                <w:bCs/>
                <w:color w:val="002060"/>
              </w:rPr>
              <w:t xml:space="preserve">Brief description of the staff members situation and any </w:t>
            </w:r>
            <w:r w:rsidR="008418D7" w:rsidRPr="0077643B">
              <w:rPr>
                <w:b/>
                <w:bCs/>
                <w:color w:val="002060"/>
              </w:rPr>
              <w:t>concerns</w:t>
            </w:r>
            <w:r w:rsidRPr="0077643B">
              <w:rPr>
                <w:b/>
                <w:bCs/>
                <w:color w:val="002060"/>
              </w:rPr>
              <w:t xml:space="preserve"> they have regarding the impact of Covid-19 on them</w:t>
            </w:r>
          </w:p>
          <w:p w14:paraId="121A0EC4" w14:textId="2EA59EC1" w:rsidR="00D9573A" w:rsidRPr="0077643B" w:rsidRDefault="00D9573A" w:rsidP="0082035B">
            <w:pPr>
              <w:rPr>
                <w:b/>
                <w:bCs/>
                <w:color w:val="002060"/>
              </w:rPr>
            </w:pPr>
          </w:p>
        </w:tc>
      </w:tr>
      <w:tr w:rsidR="00D9573A" w:rsidRPr="0077643B" w14:paraId="01F3978C" w14:textId="77777777" w:rsidTr="00D9573A">
        <w:tc>
          <w:tcPr>
            <w:tcW w:w="14284" w:type="dxa"/>
          </w:tcPr>
          <w:p w14:paraId="3CBEAF9E" w14:textId="77777777" w:rsidR="00D9573A" w:rsidRPr="0077643B" w:rsidRDefault="00D9573A" w:rsidP="0082035B">
            <w:pPr>
              <w:rPr>
                <w:i/>
                <w:iCs/>
                <w:color w:val="002060"/>
              </w:rPr>
            </w:pPr>
            <w:r w:rsidRPr="0077643B">
              <w:rPr>
                <w:i/>
                <w:iCs/>
                <w:color w:val="002060"/>
              </w:rPr>
              <w:t>Age; disability; gender reassignment; marriage and civil partnership; pregnancy and maternity; race; religion or belief; sex; sexual orientation. Consider impacts of mental and physical wellbeing.</w:t>
            </w:r>
          </w:p>
          <w:p w14:paraId="6AAEDD18" w14:textId="77777777" w:rsidR="00D9573A" w:rsidRPr="0077643B" w:rsidRDefault="00D9573A" w:rsidP="0082035B">
            <w:pPr>
              <w:rPr>
                <w:b/>
                <w:bCs/>
                <w:i/>
                <w:iCs/>
                <w:color w:val="002060"/>
              </w:rPr>
            </w:pPr>
          </w:p>
          <w:p w14:paraId="7CFE6055" w14:textId="7520123C" w:rsidR="00D9573A" w:rsidRPr="0077643B" w:rsidRDefault="00D9573A" w:rsidP="0082035B">
            <w:pPr>
              <w:rPr>
                <w:color w:val="002060"/>
              </w:rPr>
            </w:pPr>
            <w:r w:rsidRPr="0077643B">
              <w:rPr>
                <w:color w:val="002060"/>
              </w:rPr>
              <w:t xml:space="preserve">What additional support is </w:t>
            </w:r>
            <w:r w:rsidR="00C45F93" w:rsidRPr="0077643B">
              <w:rPr>
                <w:color w:val="002060"/>
              </w:rPr>
              <w:t>required?</w:t>
            </w:r>
            <w:r w:rsidRPr="0077643B">
              <w:rPr>
                <w:color w:val="002060"/>
              </w:rPr>
              <w:t xml:space="preserve"> </w:t>
            </w:r>
          </w:p>
          <w:p w14:paraId="56759BEC" w14:textId="77777777" w:rsidR="00C45F93" w:rsidRPr="0077643B" w:rsidRDefault="00C45F93" w:rsidP="0082035B">
            <w:pPr>
              <w:rPr>
                <w:color w:val="002060"/>
              </w:rPr>
            </w:pPr>
          </w:p>
          <w:p w14:paraId="7F6BF10A" w14:textId="06712DF2" w:rsidR="00C45F93" w:rsidRPr="0077643B" w:rsidRDefault="00C45F93" w:rsidP="0082035B">
            <w:pPr>
              <w:rPr>
                <w:color w:val="002060"/>
              </w:rPr>
            </w:pPr>
            <w:r w:rsidRPr="0077643B">
              <w:rPr>
                <w:color w:val="002060"/>
              </w:rPr>
              <w:t xml:space="preserve">Include dates of when additional support/adjustments will be made </w:t>
            </w:r>
            <w:r w:rsidR="00BF14DE" w:rsidRPr="0077643B">
              <w:rPr>
                <w:color w:val="002060"/>
              </w:rPr>
              <w:t xml:space="preserve">and the dates of when they are </w:t>
            </w:r>
            <w:r w:rsidR="008418D7" w:rsidRPr="0077643B">
              <w:rPr>
                <w:color w:val="002060"/>
              </w:rPr>
              <w:t>made</w:t>
            </w:r>
            <w:r w:rsidR="00BF14DE" w:rsidRPr="0077643B">
              <w:rPr>
                <w:color w:val="002060"/>
              </w:rPr>
              <w:t xml:space="preserve"> </w:t>
            </w:r>
          </w:p>
          <w:p w14:paraId="1DEC011E" w14:textId="7BE4465A" w:rsidR="00BF14DE" w:rsidRPr="0077643B" w:rsidRDefault="00BF14DE" w:rsidP="0082035B">
            <w:pPr>
              <w:rPr>
                <w:color w:val="002060"/>
              </w:rPr>
            </w:pPr>
          </w:p>
        </w:tc>
      </w:tr>
    </w:tbl>
    <w:p w14:paraId="7DB38736" w14:textId="6B571DCC" w:rsidR="00D9573A" w:rsidRPr="0077643B" w:rsidRDefault="00D9573A" w:rsidP="0082035B">
      <w:pPr>
        <w:rPr>
          <w:b/>
          <w:bCs/>
          <w:color w:val="002060"/>
        </w:rPr>
      </w:pPr>
    </w:p>
    <w:p w14:paraId="081F0CA1" w14:textId="2A343729" w:rsidR="00D9573A" w:rsidRPr="0077643B" w:rsidRDefault="00D9573A" w:rsidP="0082035B">
      <w:pPr>
        <w:rPr>
          <w:b/>
          <w:bCs/>
          <w:color w:val="002060"/>
        </w:rPr>
      </w:pPr>
    </w:p>
    <w:tbl>
      <w:tblPr>
        <w:tblStyle w:val="TableGrid"/>
        <w:tblW w:w="0" w:type="auto"/>
        <w:tblLook w:val="04A0" w:firstRow="1" w:lastRow="0" w:firstColumn="1" w:lastColumn="0" w:noHBand="0" w:noVBand="1"/>
      </w:tblPr>
      <w:tblGrid>
        <w:gridCol w:w="14284"/>
      </w:tblGrid>
      <w:tr w:rsidR="003072F6" w:rsidRPr="0077643B" w14:paraId="3CDAC6AF" w14:textId="77777777" w:rsidTr="003072F6">
        <w:tc>
          <w:tcPr>
            <w:tcW w:w="14284" w:type="dxa"/>
            <w:shd w:val="clear" w:color="auto" w:fill="E7E6E6" w:themeFill="background2"/>
          </w:tcPr>
          <w:p w14:paraId="55A00FA0" w14:textId="78845B44" w:rsidR="00BF14DE" w:rsidRPr="0077643B" w:rsidRDefault="00BF14DE" w:rsidP="0082035B">
            <w:pPr>
              <w:rPr>
                <w:b/>
                <w:bCs/>
                <w:color w:val="002060"/>
              </w:rPr>
            </w:pPr>
            <w:r w:rsidRPr="0077643B">
              <w:rPr>
                <w:b/>
                <w:bCs/>
                <w:color w:val="002060"/>
              </w:rPr>
              <w:t>Can the staff member continue in their existing role with reasonable adjustments made?</w:t>
            </w:r>
          </w:p>
          <w:p w14:paraId="5CAEE6D8" w14:textId="473BA119" w:rsidR="00BF14DE" w:rsidRPr="0077643B" w:rsidRDefault="00BF14DE" w:rsidP="0082035B">
            <w:pPr>
              <w:rPr>
                <w:b/>
                <w:bCs/>
                <w:color w:val="002060"/>
              </w:rPr>
            </w:pPr>
          </w:p>
        </w:tc>
      </w:tr>
      <w:tr w:rsidR="00BF14DE" w:rsidRPr="0077643B" w14:paraId="20E33381" w14:textId="77777777" w:rsidTr="00BF14DE">
        <w:tc>
          <w:tcPr>
            <w:tcW w:w="14284" w:type="dxa"/>
          </w:tcPr>
          <w:p w14:paraId="1C847085" w14:textId="77777777" w:rsidR="00BF14DE" w:rsidRPr="0077643B" w:rsidRDefault="00BF14DE" w:rsidP="0082035B">
            <w:pPr>
              <w:rPr>
                <w:color w:val="002060"/>
              </w:rPr>
            </w:pPr>
            <w:r w:rsidRPr="0077643B">
              <w:rPr>
                <w:color w:val="002060"/>
              </w:rPr>
              <w:t>If yes</w:t>
            </w:r>
            <w:r w:rsidR="00F35BE9" w:rsidRPr="0077643B">
              <w:rPr>
                <w:color w:val="002060"/>
              </w:rPr>
              <w:t xml:space="preserve"> – refer to above</w:t>
            </w:r>
          </w:p>
          <w:p w14:paraId="0B778950" w14:textId="77777777" w:rsidR="00F35BE9" w:rsidRPr="0077643B" w:rsidRDefault="00F35BE9" w:rsidP="0082035B">
            <w:pPr>
              <w:rPr>
                <w:color w:val="002060"/>
              </w:rPr>
            </w:pPr>
          </w:p>
          <w:p w14:paraId="40C356BC" w14:textId="04A6C30B" w:rsidR="00F35BE9" w:rsidRPr="0077643B" w:rsidRDefault="00F35BE9" w:rsidP="0082035B">
            <w:pPr>
              <w:rPr>
                <w:b/>
                <w:bCs/>
                <w:color w:val="002060"/>
              </w:rPr>
            </w:pPr>
            <w:r w:rsidRPr="0077643B">
              <w:rPr>
                <w:color w:val="002060"/>
              </w:rPr>
              <w:t>If no – detail, why this is not possible</w:t>
            </w:r>
            <w:r w:rsidRPr="0077643B">
              <w:rPr>
                <w:b/>
                <w:bCs/>
                <w:color w:val="002060"/>
              </w:rPr>
              <w:t xml:space="preserve"> </w:t>
            </w:r>
          </w:p>
        </w:tc>
      </w:tr>
    </w:tbl>
    <w:p w14:paraId="3034DBFD" w14:textId="76E8464F" w:rsidR="00D9573A" w:rsidRPr="0077643B" w:rsidRDefault="00D9573A" w:rsidP="0082035B">
      <w:pPr>
        <w:rPr>
          <w:b/>
          <w:bCs/>
          <w:color w:val="002060"/>
        </w:rPr>
      </w:pPr>
    </w:p>
    <w:p w14:paraId="47DE36E4" w14:textId="32EC9BC6" w:rsidR="00D9573A" w:rsidRPr="0077643B" w:rsidRDefault="00D9573A" w:rsidP="0082035B">
      <w:pPr>
        <w:rPr>
          <w:b/>
          <w:bCs/>
          <w:color w:val="002060"/>
        </w:rPr>
      </w:pPr>
    </w:p>
    <w:tbl>
      <w:tblPr>
        <w:tblStyle w:val="TableGrid"/>
        <w:tblW w:w="0" w:type="auto"/>
        <w:tblLook w:val="04A0" w:firstRow="1" w:lastRow="0" w:firstColumn="1" w:lastColumn="0" w:noHBand="0" w:noVBand="1"/>
      </w:tblPr>
      <w:tblGrid>
        <w:gridCol w:w="14284"/>
      </w:tblGrid>
      <w:tr w:rsidR="003072F6" w:rsidRPr="0077643B" w14:paraId="3A57EA65" w14:textId="77777777" w:rsidTr="003072F6">
        <w:tc>
          <w:tcPr>
            <w:tcW w:w="14284" w:type="dxa"/>
            <w:shd w:val="clear" w:color="auto" w:fill="E7E6E6" w:themeFill="background2"/>
          </w:tcPr>
          <w:p w14:paraId="3922147E" w14:textId="77777777" w:rsidR="00F35BE9" w:rsidRPr="0077643B" w:rsidRDefault="00F35BE9" w:rsidP="0082035B">
            <w:pPr>
              <w:rPr>
                <w:b/>
                <w:bCs/>
                <w:color w:val="002060"/>
              </w:rPr>
            </w:pPr>
            <w:r w:rsidRPr="0077643B">
              <w:rPr>
                <w:b/>
                <w:bCs/>
                <w:color w:val="002060"/>
              </w:rPr>
              <w:t>Can the staff member work from home?</w:t>
            </w:r>
          </w:p>
          <w:p w14:paraId="62538D13" w14:textId="1E5EE273" w:rsidR="00F35BE9" w:rsidRPr="0077643B" w:rsidRDefault="00F35BE9" w:rsidP="0082035B">
            <w:pPr>
              <w:rPr>
                <w:b/>
                <w:bCs/>
                <w:color w:val="002060"/>
              </w:rPr>
            </w:pPr>
          </w:p>
        </w:tc>
      </w:tr>
      <w:tr w:rsidR="00F35BE9" w:rsidRPr="0077643B" w14:paraId="65B67905" w14:textId="77777777" w:rsidTr="00F35BE9">
        <w:tc>
          <w:tcPr>
            <w:tcW w:w="14284" w:type="dxa"/>
          </w:tcPr>
          <w:p w14:paraId="64EB1EDC" w14:textId="77777777" w:rsidR="00F35BE9" w:rsidRPr="0077643B" w:rsidRDefault="00F35BE9" w:rsidP="0082035B">
            <w:pPr>
              <w:rPr>
                <w:color w:val="002060"/>
              </w:rPr>
            </w:pPr>
            <w:r w:rsidRPr="0077643B">
              <w:rPr>
                <w:color w:val="002060"/>
              </w:rPr>
              <w:t>If yes – detail what tasks will be completed and home and</w:t>
            </w:r>
            <w:r w:rsidR="006140E7" w:rsidRPr="0077643B">
              <w:rPr>
                <w:color w:val="002060"/>
              </w:rPr>
              <w:t xml:space="preserve"> what measures are to be implemented to allow for this. Include dates of when this </w:t>
            </w:r>
            <w:r w:rsidR="00C27947" w:rsidRPr="0077643B">
              <w:rPr>
                <w:color w:val="002060"/>
              </w:rPr>
              <w:t xml:space="preserve">will be implemented </w:t>
            </w:r>
          </w:p>
          <w:p w14:paraId="7F91F799" w14:textId="77777777" w:rsidR="00C27947" w:rsidRPr="0077643B" w:rsidRDefault="00C27947" w:rsidP="0082035B">
            <w:pPr>
              <w:rPr>
                <w:color w:val="002060"/>
              </w:rPr>
            </w:pPr>
          </w:p>
          <w:p w14:paraId="59C7EC06" w14:textId="4D6F2349" w:rsidR="00C27947" w:rsidRPr="0077643B" w:rsidRDefault="00C27947" w:rsidP="0082035B">
            <w:pPr>
              <w:rPr>
                <w:color w:val="002060"/>
              </w:rPr>
            </w:pPr>
            <w:r w:rsidRPr="0077643B">
              <w:rPr>
                <w:color w:val="002060"/>
              </w:rPr>
              <w:t xml:space="preserve">If no – detail, why </w:t>
            </w:r>
          </w:p>
        </w:tc>
      </w:tr>
    </w:tbl>
    <w:p w14:paraId="3A20D7B1" w14:textId="264C4BD1" w:rsidR="00D9573A" w:rsidRDefault="00D9573A" w:rsidP="0082035B">
      <w:pPr>
        <w:rPr>
          <w:b/>
          <w:bCs/>
          <w:color w:val="002060"/>
        </w:rPr>
      </w:pPr>
    </w:p>
    <w:p w14:paraId="580565E5" w14:textId="6222DB48" w:rsidR="00591561" w:rsidRDefault="00591561" w:rsidP="0082035B">
      <w:pPr>
        <w:rPr>
          <w:b/>
          <w:bCs/>
          <w:color w:val="002060"/>
        </w:rPr>
      </w:pPr>
    </w:p>
    <w:p w14:paraId="6E4331DE" w14:textId="22DD1440" w:rsidR="00591561" w:rsidRDefault="00591561" w:rsidP="0082035B">
      <w:pPr>
        <w:rPr>
          <w:b/>
          <w:bCs/>
          <w:color w:val="002060"/>
        </w:rPr>
      </w:pPr>
    </w:p>
    <w:p w14:paraId="165EA5CE" w14:textId="77777777" w:rsidR="00591561" w:rsidRPr="0077643B" w:rsidRDefault="00591561" w:rsidP="0082035B">
      <w:pPr>
        <w:rPr>
          <w:b/>
          <w:bCs/>
          <w:color w:val="002060"/>
        </w:rPr>
      </w:pPr>
    </w:p>
    <w:p w14:paraId="18D84332" w14:textId="30386165" w:rsidR="002A3203" w:rsidRPr="0077643B" w:rsidRDefault="002A3203" w:rsidP="0082035B">
      <w:pPr>
        <w:rPr>
          <w:b/>
          <w:bCs/>
          <w:color w:val="002060"/>
        </w:rPr>
      </w:pPr>
    </w:p>
    <w:tbl>
      <w:tblPr>
        <w:tblStyle w:val="TableGrid"/>
        <w:tblW w:w="0" w:type="auto"/>
        <w:tblLook w:val="04A0" w:firstRow="1" w:lastRow="0" w:firstColumn="1" w:lastColumn="0" w:noHBand="0" w:noVBand="1"/>
      </w:tblPr>
      <w:tblGrid>
        <w:gridCol w:w="14284"/>
      </w:tblGrid>
      <w:tr w:rsidR="003072F6" w:rsidRPr="0077643B" w14:paraId="18F403AC" w14:textId="77777777" w:rsidTr="003072F6">
        <w:tc>
          <w:tcPr>
            <w:tcW w:w="14284" w:type="dxa"/>
            <w:shd w:val="clear" w:color="auto" w:fill="E7E6E6" w:themeFill="background2"/>
          </w:tcPr>
          <w:p w14:paraId="17BBCD4A" w14:textId="77777777" w:rsidR="00C27947" w:rsidRPr="0077643B" w:rsidRDefault="004D5519" w:rsidP="0082035B">
            <w:pPr>
              <w:rPr>
                <w:b/>
                <w:bCs/>
                <w:color w:val="002060"/>
              </w:rPr>
            </w:pPr>
            <w:r w:rsidRPr="0077643B">
              <w:rPr>
                <w:b/>
                <w:bCs/>
                <w:color w:val="002060"/>
              </w:rPr>
              <w:t>Can the staff member carry out a different role?</w:t>
            </w:r>
          </w:p>
          <w:p w14:paraId="3AF30AD9" w14:textId="4E07AE70" w:rsidR="004D5519" w:rsidRPr="0077643B" w:rsidRDefault="004D5519" w:rsidP="0082035B">
            <w:pPr>
              <w:rPr>
                <w:b/>
                <w:bCs/>
                <w:color w:val="002060"/>
              </w:rPr>
            </w:pPr>
          </w:p>
        </w:tc>
      </w:tr>
      <w:tr w:rsidR="00C27947" w:rsidRPr="0077643B" w14:paraId="293C9B8D" w14:textId="77777777" w:rsidTr="00C27947">
        <w:tc>
          <w:tcPr>
            <w:tcW w:w="14284" w:type="dxa"/>
          </w:tcPr>
          <w:p w14:paraId="28D0E635" w14:textId="77777777" w:rsidR="00C27947" w:rsidRPr="0077643B" w:rsidRDefault="004D5519" w:rsidP="0082035B">
            <w:pPr>
              <w:rPr>
                <w:color w:val="002060"/>
              </w:rPr>
            </w:pPr>
            <w:r w:rsidRPr="0077643B">
              <w:rPr>
                <w:color w:val="002060"/>
              </w:rPr>
              <w:t>If yes – detail the proposed role</w:t>
            </w:r>
            <w:r w:rsidR="00296B5B" w:rsidRPr="0077643B">
              <w:rPr>
                <w:color w:val="002060"/>
              </w:rPr>
              <w:t xml:space="preserve">, what the tasks will be and how this </w:t>
            </w:r>
            <w:r w:rsidR="002A5B12" w:rsidRPr="0077643B">
              <w:rPr>
                <w:color w:val="002060"/>
              </w:rPr>
              <w:t xml:space="preserve">will </w:t>
            </w:r>
            <w:r w:rsidR="00296B5B" w:rsidRPr="0077643B">
              <w:rPr>
                <w:color w:val="002060"/>
              </w:rPr>
              <w:t>reduce the risk. Include dates of when this will be impl</w:t>
            </w:r>
            <w:r w:rsidR="00FD5623" w:rsidRPr="0077643B">
              <w:rPr>
                <w:color w:val="002060"/>
              </w:rPr>
              <w:t>emen</w:t>
            </w:r>
            <w:r w:rsidR="00296B5B" w:rsidRPr="0077643B">
              <w:rPr>
                <w:color w:val="002060"/>
              </w:rPr>
              <w:t xml:space="preserve">ted, how regularly this will be reviewed </w:t>
            </w:r>
            <w:r w:rsidR="002A5B12" w:rsidRPr="0077643B">
              <w:rPr>
                <w:color w:val="002060"/>
              </w:rPr>
              <w:t xml:space="preserve">and tasks that need to be completed before the role change </w:t>
            </w:r>
          </w:p>
          <w:p w14:paraId="491B8B0F" w14:textId="77777777" w:rsidR="00FD5623" w:rsidRPr="0077643B" w:rsidRDefault="00FD5623" w:rsidP="0082035B">
            <w:pPr>
              <w:rPr>
                <w:color w:val="002060"/>
              </w:rPr>
            </w:pPr>
          </w:p>
          <w:p w14:paraId="643D92FB" w14:textId="0DE7979A" w:rsidR="00FD5623" w:rsidRPr="0077643B" w:rsidRDefault="00FD5623" w:rsidP="0082035B">
            <w:pPr>
              <w:rPr>
                <w:color w:val="002060"/>
              </w:rPr>
            </w:pPr>
            <w:r w:rsidRPr="0077643B">
              <w:rPr>
                <w:color w:val="002060"/>
              </w:rPr>
              <w:t xml:space="preserve">If no – details why </w:t>
            </w:r>
          </w:p>
        </w:tc>
      </w:tr>
    </w:tbl>
    <w:p w14:paraId="7DFD3D46" w14:textId="77777777" w:rsidR="00C27947" w:rsidRPr="0077643B" w:rsidRDefault="00C27947" w:rsidP="0082035B">
      <w:pPr>
        <w:rPr>
          <w:b/>
          <w:bCs/>
          <w:color w:val="002060"/>
        </w:rPr>
      </w:pPr>
    </w:p>
    <w:p w14:paraId="72DFA08E" w14:textId="5D764DE4" w:rsidR="00C27947" w:rsidRPr="0077643B" w:rsidRDefault="00C27947" w:rsidP="0082035B">
      <w:pPr>
        <w:rPr>
          <w:b/>
          <w:bCs/>
          <w:color w:val="002060"/>
        </w:rPr>
      </w:pPr>
    </w:p>
    <w:tbl>
      <w:tblPr>
        <w:tblStyle w:val="TableGrid"/>
        <w:tblW w:w="0" w:type="auto"/>
        <w:tblLook w:val="04A0" w:firstRow="1" w:lastRow="0" w:firstColumn="1" w:lastColumn="0" w:noHBand="0" w:noVBand="1"/>
      </w:tblPr>
      <w:tblGrid>
        <w:gridCol w:w="14284"/>
      </w:tblGrid>
      <w:tr w:rsidR="003072F6" w:rsidRPr="0077643B" w14:paraId="3CA7EB0F" w14:textId="77777777" w:rsidTr="003072F6">
        <w:tc>
          <w:tcPr>
            <w:tcW w:w="14284" w:type="dxa"/>
            <w:shd w:val="clear" w:color="auto" w:fill="E7E6E6" w:themeFill="background2"/>
          </w:tcPr>
          <w:p w14:paraId="334F51A1" w14:textId="392870AD" w:rsidR="006D311B" w:rsidRPr="0077643B" w:rsidRDefault="006D311B" w:rsidP="0082035B">
            <w:pPr>
              <w:rPr>
                <w:b/>
                <w:bCs/>
                <w:color w:val="002060"/>
              </w:rPr>
            </w:pPr>
            <w:r w:rsidRPr="0077643B">
              <w:rPr>
                <w:b/>
                <w:bCs/>
                <w:color w:val="002060"/>
              </w:rPr>
              <w:t xml:space="preserve">If the staff member is unable to </w:t>
            </w:r>
            <w:r w:rsidR="0070042A" w:rsidRPr="0077643B">
              <w:rPr>
                <w:b/>
                <w:bCs/>
                <w:color w:val="002060"/>
              </w:rPr>
              <w:t>work in existing role or new role, can annual leave or unpaid sick be taken</w:t>
            </w:r>
            <w:r w:rsidR="00BA6A9E" w:rsidRPr="0077643B">
              <w:rPr>
                <w:b/>
                <w:bCs/>
                <w:color w:val="002060"/>
              </w:rPr>
              <w:t>?</w:t>
            </w:r>
          </w:p>
          <w:p w14:paraId="08443B69" w14:textId="0711073D" w:rsidR="00BA6A9E" w:rsidRPr="0077643B" w:rsidRDefault="00BA6A9E" w:rsidP="0082035B">
            <w:pPr>
              <w:rPr>
                <w:b/>
                <w:bCs/>
                <w:color w:val="002060"/>
              </w:rPr>
            </w:pPr>
          </w:p>
        </w:tc>
      </w:tr>
      <w:tr w:rsidR="006D311B" w:rsidRPr="0077643B" w14:paraId="1A476491" w14:textId="77777777" w:rsidTr="006D311B">
        <w:tc>
          <w:tcPr>
            <w:tcW w:w="14284" w:type="dxa"/>
          </w:tcPr>
          <w:p w14:paraId="1BBB282D" w14:textId="07ABD025" w:rsidR="006D311B" w:rsidRPr="0077643B" w:rsidRDefault="001634B5" w:rsidP="0082035B">
            <w:pPr>
              <w:rPr>
                <w:color w:val="002060"/>
              </w:rPr>
            </w:pPr>
            <w:r w:rsidRPr="0077643B">
              <w:rPr>
                <w:color w:val="002060"/>
              </w:rPr>
              <w:t xml:space="preserve">If yes – detail which, when this will commence from, how regularly this will be reviewed, how much annual leave is available to take </w:t>
            </w:r>
          </w:p>
          <w:p w14:paraId="1EC7A1F7" w14:textId="77777777" w:rsidR="001634B5" w:rsidRPr="0077643B" w:rsidRDefault="001634B5" w:rsidP="0082035B">
            <w:pPr>
              <w:rPr>
                <w:color w:val="002060"/>
              </w:rPr>
            </w:pPr>
          </w:p>
          <w:p w14:paraId="10F175F8" w14:textId="409C97C6" w:rsidR="001634B5" w:rsidRPr="0077643B" w:rsidRDefault="001634B5" w:rsidP="0082035B">
            <w:pPr>
              <w:rPr>
                <w:b/>
                <w:bCs/>
                <w:color w:val="002060"/>
              </w:rPr>
            </w:pPr>
            <w:r w:rsidRPr="0077643B">
              <w:rPr>
                <w:color w:val="002060"/>
              </w:rPr>
              <w:t>If no – detail reasons</w:t>
            </w:r>
            <w:r w:rsidRPr="0077643B">
              <w:rPr>
                <w:b/>
                <w:bCs/>
                <w:color w:val="002060"/>
              </w:rPr>
              <w:t xml:space="preserve"> </w:t>
            </w:r>
          </w:p>
        </w:tc>
      </w:tr>
    </w:tbl>
    <w:p w14:paraId="1E96FB32" w14:textId="77777777" w:rsidR="006D311B" w:rsidRPr="0077643B" w:rsidRDefault="006D311B" w:rsidP="0082035B">
      <w:pPr>
        <w:rPr>
          <w:b/>
          <w:bCs/>
          <w:color w:val="002060"/>
        </w:rPr>
      </w:pPr>
    </w:p>
    <w:p w14:paraId="34A1A760" w14:textId="04149753" w:rsidR="00C27947" w:rsidRPr="0077643B" w:rsidRDefault="00C27947" w:rsidP="0082035B">
      <w:pPr>
        <w:rPr>
          <w:b/>
          <w:bCs/>
          <w:color w:val="002060"/>
        </w:rPr>
      </w:pPr>
    </w:p>
    <w:tbl>
      <w:tblPr>
        <w:tblStyle w:val="TableGrid"/>
        <w:tblW w:w="0" w:type="auto"/>
        <w:tblLook w:val="04A0" w:firstRow="1" w:lastRow="0" w:firstColumn="1" w:lastColumn="0" w:noHBand="0" w:noVBand="1"/>
      </w:tblPr>
      <w:tblGrid>
        <w:gridCol w:w="14284"/>
      </w:tblGrid>
      <w:tr w:rsidR="003072F6" w:rsidRPr="0077643B" w14:paraId="3E6DFA39" w14:textId="77777777" w:rsidTr="003072F6">
        <w:tc>
          <w:tcPr>
            <w:tcW w:w="14284" w:type="dxa"/>
            <w:shd w:val="clear" w:color="auto" w:fill="E7E6E6" w:themeFill="background2"/>
          </w:tcPr>
          <w:p w14:paraId="349CCBE7" w14:textId="77777777" w:rsidR="00DB30E3" w:rsidRPr="0077643B" w:rsidRDefault="00DB30E3" w:rsidP="0082035B">
            <w:pPr>
              <w:rPr>
                <w:b/>
                <w:bCs/>
                <w:color w:val="002060"/>
              </w:rPr>
            </w:pPr>
            <w:r w:rsidRPr="0077643B">
              <w:rPr>
                <w:b/>
                <w:bCs/>
                <w:color w:val="002060"/>
              </w:rPr>
              <w:t xml:space="preserve">Staff member unable to work </w:t>
            </w:r>
          </w:p>
          <w:p w14:paraId="1CCB4DA2" w14:textId="61C0983A" w:rsidR="00DB30E3" w:rsidRPr="0077643B" w:rsidRDefault="00DB30E3" w:rsidP="0082035B">
            <w:pPr>
              <w:rPr>
                <w:b/>
                <w:bCs/>
                <w:color w:val="002060"/>
              </w:rPr>
            </w:pPr>
          </w:p>
        </w:tc>
      </w:tr>
      <w:tr w:rsidR="00DB30E3" w:rsidRPr="0077643B" w14:paraId="57C7ABC4" w14:textId="77777777" w:rsidTr="00DB30E3">
        <w:tc>
          <w:tcPr>
            <w:tcW w:w="14284" w:type="dxa"/>
          </w:tcPr>
          <w:p w14:paraId="113E987F" w14:textId="443468D6" w:rsidR="00DB30E3" w:rsidRPr="0077643B" w:rsidRDefault="00350A10" w:rsidP="0082035B">
            <w:pPr>
              <w:rPr>
                <w:color w:val="002060"/>
              </w:rPr>
            </w:pPr>
            <w:r w:rsidRPr="0077643B">
              <w:rPr>
                <w:color w:val="002060"/>
              </w:rPr>
              <w:t>S</w:t>
            </w:r>
            <w:r w:rsidR="00DB30E3" w:rsidRPr="0077643B">
              <w:rPr>
                <w:color w:val="002060"/>
              </w:rPr>
              <w:t xml:space="preserve">eek advice from </w:t>
            </w:r>
            <w:r w:rsidRPr="0077643B">
              <w:rPr>
                <w:color w:val="002060"/>
              </w:rPr>
              <w:t xml:space="preserve">governing bodies/HR etc </w:t>
            </w:r>
            <w:r w:rsidR="00473EE1" w:rsidRPr="0077643B">
              <w:rPr>
                <w:color w:val="002060"/>
              </w:rPr>
              <w:t>and decide the outcome</w:t>
            </w:r>
            <w:r w:rsidR="009327B2" w:rsidRPr="0077643B">
              <w:rPr>
                <w:color w:val="002060"/>
              </w:rPr>
              <w:t>/options</w:t>
            </w:r>
            <w:r w:rsidR="00473EE1" w:rsidRPr="0077643B">
              <w:rPr>
                <w:color w:val="002060"/>
              </w:rPr>
              <w:t xml:space="preserve"> before discussing with staff member</w:t>
            </w:r>
          </w:p>
          <w:p w14:paraId="5A9F5D7A" w14:textId="216C9FC6" w:rsidR="00473EE1" w:rsidRPr="0077643B" w:rsidRDefault="00473EE1" w:rsidP="0082035B">
            <w:pPr>
              <w:rPr>
                <w:b/>
                <w:bCs/>
                <w:color w:val="002060"/>
              </w:rPr>
            </w:pPr>
          </w:p>
          <w:p w14:paraId="1C25234B" w14:textId="399481A6" w:rsidR="00350A10" w:rsidRPr="0077643B" w:rsidRDefault="00350A10" w:rsidP="009327B2">
            <w:pPr>
              <w:rPr>
                <w:b/>
                <w:bCs/>
                <w:color w:val="002060"/>
              </w:rPr>
            </w:pPr>
          </w:p>
        </w:tc>
      </w:tr>
    </w:tbl>
    <w:p w14:paraId="24FE0599" w14:textId="77777777" w:rsidR="001634B5" w:rsidRPr="0077643B" w:rsidRDefault="001634B5" w:rsidP="0082035B">
      <w:pPr>
        <w:rPr>
          <w:b/>
          <w:bCs/>
          <w:color w:val="002060"/>
        </w:rPr>
      </w:pPr>
    </w:p>
    <w:p w14:paraId="329AD4A4" w14:textId="404D4B02" w:rsidR="001634B5" w:rsidRPr="0077643B" w:rsidRDefault="001634B5" w:rsidP="0082035B">
      <w:pPr>
        <w:rPr>
          <w:b/>
          <w:bCs/>
          <w:color w:val="002060"/>
        </w:rPr>
      </w:pPr>
    </w:p>
    <w:tbl>
      <w:tblPr>
        <w:tblStyle w:val="TableGrid"/>
        <w:tblW w:w="0" w:type="auto"/>
        <w:tblLook w:val="04A0" w:firstRow="1" w:lastRow="0" w:firstColumn="1" w:lastColumn="0" w:noHBand="0" w:noVBand="1"/>
      </w:tblPr>
      <w:tblGrid>
        <w:gridCol w:w="14284"/>
      </w:tblGrid>
      <w:tr w:rsidR="003072F6" w:rsidRPr="0077643B" w14:paraId="2A64A390" w14:textId="77777777" w:rsidTr="003072F6">
        <w:tc>
          <w:tcPr>
            <w:tcW w:w="14284" w:type="dxa"/>
            <w:shd w:val="clear" w:color="auto" w:fill="E7E6E6" w:themeFill="background2"/>
          </w:tcPr>
          <w:p w14:paraId="439759EB" w14:textId="77777777" w:rsidR="009327B2" w:rsidRPr="0077643B" w:rsidRDefault="009327B2" w:rsidP="0082035B">
            <w:pPr>
              <w:rPr>
                <w:b/>
                <w:bCs/>
                <w:color w:val="002060"/>
              </w:rPr>
            </w:pPr>
            <w:r w:rsidRPr="0077643B">
              <w:rPr>
                <w:b/>
                <w:bCs/>
                <w:color w:val="002060"/>
              </w:rPr>
              <w:t xml:space="preserve">Discussion with staff member </w:t>
            </w:r>
          </w:p>
          <w:p w14:paraId="5AC749BC" w14:textId="7F92F393" w:rsidR="009327B2" w:rsidRPr="0077643B" w:rsidRDefault="009327B2" w:rsidP="0082035B">
            <w:pPr>
              <w:rPr>
                <w:b/>
                <w:bCs/>
                <w:color w:val="002060"/>
              </w:rPr>
            </w:pPr>
          </w:p>
        </w:tc>
      </w:tr>
      <w:tr w:rsidR="009327B2" w:rsidRPr="0077643B" w14:paraId="45467AB6" w14:textId="77777777" w:rsidTr="009327B2">
        <w:tc>
          <w:tcPr>
            <w:tcW w:w="14284" w:type="dxa"/>
          </w:tcPr>
          <w:p w14:paraId="7A84C28A" w14:textId="2545CCE8" w:rsidR="009327B2" w:rsidRPr="0077643B" w:rsidRDefault="009327B2" w:rsidP="0082035B">
            <w:pPr>
              <w:rPr>
                <w:color w:val="002060"/>
              </w:rPr>
            </w:pPr>
            <w:r w:rsidRPr="0077643B">
              <w:rPr>
                <w:color w:val="002060"/>
              </w:rPr>
              <w:t>Detail the discussion with the staff member</w:t>
            </w:r>
          </w:p>
          <w:p w14:paraId="77C6B1F5" w14:textId="62DE1985" w:rsidR="00E7560B" w:rsidRPr="0077643B" w:rsidRDefault="00E7560B" w:rsidP="0082035B">
            <w:pPr>
              <w:rPr>
                <w:color w:val="002060"/>
              </w:rPr>
            </w:pPr>
            <w:r w:rsidRPr="0077643B">
              <w:rPr>
                <w:color w:val="002060"/>
              </w:rPr>
              <w:t xml:space="preserve">Explain the outcome or any options available </w:t>
            </w:r>
          </w:p>
          <w:p w14:paraId="0D092678" w14:textId="3280A351" w:rsidR="009327B2" w:rsidRPr="0077643B" w:rsidRDefault="009327B2" w:rsidP="0082035B">
            <w:pPr>
              <w:rPr>
                <w:color w:val="002060"/>
              </w:rPr>
            </w:pPr>
            <w:r w:rsidRPr="0077643B">
              <w:rPr>
                <w:color w:val="002060"/>
              </w:rPr>
              <w:t xml:space="preserve">Include dates of when </w:t>
            </w:r>
            <w:r w:rsidR="00646EA7" w:rsidRPr="0077643B">
              <w:rPr>
                <w:color w:val="002060"/>
              </w:rPr>
              <w:t>outcomes</w:t>
            </w:r>
            <w:r w:rsidR="00E7560B" w:rsidRPr="0077643B">
              <w:rPr>
                <w:color w:val="002060"/>
              </w:rPr>
              <w:t>/option</w:t>
            </w:r>
            <w:r w:rsidR="00646EA7" w:rsidRPr="0077643B">
              <w:rPr>
                <w:color w:val="002060"/>
              </w:rPr>
              <w:t xml:space="preserve"> agreed will take effect from and how often this will be reviewed</w:t>
            </w:r>
          </w:p>
          <w:p w14:paraId="71E3A539" w14:textId="237F9FDE" w:rsidR="00646EA7" w:rsidRPr="0077643B" w:rsidRDefault="00646EA7" w:rsidP="0082035B">
            <w:pPr>
              <w:rPr>
                <w:b/>
                <w:bCs/>
                <w:color w:val="002060"/>
              </w:rPr>
            </w:pPr>
          </w:p>
        </w:tc>
      </w:tr>
    </w:tbl>
    <w:p w14:paraId="7043530E" w14:textId="02BBFD39" w:rsidR="001634B5" w:rsidRPr="0077643B" w:rsidRDefault="001634B5" w:rsidP="0082035B">
      <w:pPr>
        <w:rPr>
          <w:b/>
          <w:bCs/>
          <w:color w:val="002060"/>
        </w:rPr>
      </w:pPr>
    </w:p>
    <w:p w14:paraId="00EE2EFB" w14:textId="480B9F69" w:rsidR="001634B5" w:rsidRDefault="001634B5" w:rsidP="0082035B">
      <w:pPr>
        <w:rPr>
          <w:b/>
          <w:bCs/>
          <w:color w:val="002060"/>
        </w:rPr>
      </w:pPr>
    </w:p>
    <w:p w14:paraId="00EF553E" w14:textId="78A5D3AF" w:rsidR="00591561" w:rsidRDefault="00591561" w:rsidP="0082035B">
      <w:pPr>
        <w:rPr>
          <w:b/>
          <w:bCs/>
          <w:color w:val="002060"/>
        </w:rPr>
      </w:pPr>
    </w:p>
    <w:p w14:paraId="0CB6C834" w14:textId="77777777" w:rsidR="00591561" w:rsidRPr="0077643B" w:rsidRDefault="00591561" w:rsidP="0082035B">
      <w:pPr>
        <w:rPr>
          <w:b/>
          <w:bCs/>
          <w:color w:val="002060"/>
        </w:rPr>
      </w:pPr>
    </w:p>
    <w:tbl>
      <w:tblPr>
        <w:tblStyle w:val="TableGrid"/>
        <w:tblW w:w="0" w:type="auto"/>
        <w:tblLook w:val="04A0" w:firstRow="1" w:lastRow="0" w:firstColumn="1" w:lastColumn="0" w:noHBand="0" w:noVBand="1"/>
      </w:tblPr>
      <w:tblGrid>
        <w:gridCol w:w="14284"/>
      </w:tblGrid>
      <w:tr w:rsidR="003072F6" w:rsidRPr="0077643B" w14:paraId="52A0F201" w14:textId="77777777" w:rsidTr="003072F6">
        <w:tc>
          <w:tcPr>
            <w:tcW w:w="14284" w:type="dxa"/>
            <w:shd w:val="clear" w:color="auto" w:fill="E7E6E6" w:themeFill="background2"/>
          </w:tcPr>
          <w:p w14:paraId="6E8FE26C" w14:textId="77777777" w:rsidR="004732E8" w:rsidRPr="0077643B" w:rsidRDefault="004732E8" w:rsidP="0082035B">
            <w:pPr>
              <w:rPr>
                <w:b/>
                <w:bCs/>
                <w:color w:val="002060"/>
              </w:rPr>
            </w:pPr>
            <w:r w:rsidRPr="0077643B">
              <w:rPr>
                <w:b/>
                <w:bCs/>
                <w:color w:val="002060"/>
              </w:rPr>
              <w:t xml:space="preserve">Additional support </w:t>
            </w:r>
          </w:p>
          <w:p w14:paraId="3FCDBB8D" w14:textId="7DB6F2DC" w:rsidR="008D3A2D" w:rsidRPr="0077643B" w:rsidRDefault="008D3A2D" w:rsidP="0082035B">
            <w:pPr>
              <w:rPr>
                <w:b/>
                <w:bCs/>
                <w:color w:val="002060"/>
              </w:rPr>
            </w:pPr>
          </w:p>
        </w:tc>
      </w:tr>
      <w:tr w:rsidR="004732E8" w:rsidRPr="0077643B" w14:paraId="1E11FBD9" w14:textId="77777777" w:rsidTr="004732E8">
        <w:tc>
          <w:tcPr>
            <w:tcW w:w="14284" w:type="dxa"/>
          </w:tcPr>
          <w:p w14:paraId="520FEB4C" w14:textId="22B4B1BD" w:rsidR="00AE6187" w:rsidRDefault="008D3A2D" w:rsidP="0082035B">
            <w:pPr>
              <w:rPr>
                <w:i/>
                <w:iCs/>
                <w:color w:val="002060"/>
              </w:rPr>
            </w:pPr>
            <w:r w:rsidRPr="0077643B">
              <w:rPr>
                <w:color w:val="002060"/>
              </w:rPr>
              <w:t xml:space="preserve">Detail additional support </w:t>
            </w:r>
            <w:r w:rsidR="00AE6187" w:rsidRPr="0077643B">
              <w:rPr>
                <w:color w:val="002060"/>
              </w:rPr>
              <w:t xml:space="preserve">and information available, offered and communicated with staff </w:t>
            </w:r>
            <w:r w:rsidR="0077643B" w:rsidRPr="0077643B">
              <w:rPr>
                <w:color w:val="002060"/>
              </w:rPr>
              <w:t>member -</w:t>
            </w:r>
            <w:r w:rsidR="00AF66F8" w:rsidRPr="0077643B">
              <w:rPr>
                <w:color w:val="002060"/>
              </w:rPr>
              <w:t xml:space="preserve"> </w:t>
            </w:r>
            <w:r w:rsidR="00AF66F8" w:rsidRPr="0077643B">
              <w:rPr>
                <w:i/>
                <w:iCs/>
                <w:color w:val="002060"/>
              </w:rPr>
              <w:t>specific wellbeing services, regular catch-up meeting</w:t>
            </w:r>
          </w:p>
          <w:p w14:paraId="091373E2" w14:textId="4A515EDF" w:rsidR="00753287" w:rsidRDefault="00753287" w:rsidP="0082035B">
            <w:pPr>
              <w:rPr>
                <w:i/>
                <w:iCs/>
                <w:color w:val="002060"/>
              </w:rPr>
            </w:pPr>
          </w:p>
          <w:p w14:paraId="2EB16C93" w14:textId="679F1BE4" w:rsidR="00753287" w:rsidRDefault="00753287" w:rsidP="0082035B">
            <w:pPr>
              <w:rPr>
                <w:i/>
                <w:iCs/>
                <w:color w:val="002060"/>
              </w:rPr>
            </w:pPr>
          </w:p>
          <w:p w14:paraId="5DFDE786" w14:textId="77777777" w:rsidR="00753287" w:rsidRPr="0077643B" w:rsidRDefault="00753287" w:rsidP="0082035B">
            <w:pPr>
              <w:rPr>
                <w:i/>
                <w:iCs/>
                <w:color w:val="002060"/>
              </w:rPr>
            </w:pPr>
          </w:p>
          <w:p w14:paraId="0370EBC8" w14:textId="2EC4E19C" w:rsidR="00B00620" w:rsidRPr="0077643B" w:rsidRDefault="00B00620" w:rsidP="0082035B">
            <w:pPr>
              <w:rPr>
                <w:b/>
                <w:bCs/>
                <w:color w:val="002060"/>
              </w:rPr>
            </w:pPr>
          </w:p>
        </w:tc>
      </w:tr>
    </w:tbl>
    <w:p w14:paraId="098705A2" w14:textId="77777777" w:rsidR="004732E8" w:rsidRPr="0077643B" w:rsidRDefault="004732E8" w:rsidP="0082035B">
      <w:pPr>
        <w:rPr>
          <w:b/>
          <w:bCs/>
          <w:color w:val="002060"/>
        </w:rPr>
      </w:pPr>
    </w:p>
    <w:p w14:paraId="4EF8BD93" w14:textId="77777777" w:rsidR="0077643B" w:rsidRPr="0077643B" w:rsidRDefault="0077643B" w:rsidP="0082035B">
      <w:pPr>
        <w:rPr>
          <w:b/>
          <w:bCs/>
          <w:color w:val="002060"/>
        </w:rPr>
      </w:pPr>
    </w:p>
    <w:p w14:paraId="5F734FB6" w14:textId="378D83CC" w:rsidR="00B00620" w:rsidRPr="0077643B" w:rsidRDefault="008C78E9" w:rsidP="0082035B">
      <w:pPr>
        <w:rPr>
          <w:b/>
          <w:bCs/>
          <w:color w:val="002060"/>
        </w:rPr>
      </w:pPr>
      <w:r w:rsidRPr="0077643B">
        <w:rPr>
          <w:b/>
          <w:bCs/>
          <w:color w:val="002060"/>
        </w:rPr>
        <w:t xml:space="preserve">Actions to be completed </w:t>
      </w:r>
    </w:p>
    <w:p w14:paraId="38D826D7" w14:textId="77777777" w:rsidR="008C78E9" w:rsidRPr="0077643B" w:rsidRDefault="008C78E9" w:rsidP="0082035B">
      <w:pPr>
        <w:rPr>
          <w:b/>
          <w:bCs/>
          <w:color w:val="002060"/>
        </w:rPr>
      </w:pPr>
    </w:p>
    <w:tbl>
      <w:tblPr>
        <w:tblStyle w:val="TableGrid"/>
        <w:tblW w:w="0" w:type="auto"/>
        <w:tblLook w:val="04A0" w:firstRow="1" w:lastRow="0" w:firstColumn="1" w:lastColumn="0" w:noHBand="0" w:noVBand="1"/>
      </w:tblPr>
      <w:tblGrid>
        <w:gridCol w:w="2856"/>
        <w:gridCol w:w="2857"/>
        <w:gridCol w:w="2857"/>
        <w:gridCol w:w="2857"/>
        <w:gridCol w:w="2857"/>
      </w:tblGrid>
      <w:tr w:rsidR="003072F6" w:rsidRPr="0077643B" w14:paraId="44DEC83F" w14:textId="77777777" w:rsidTr="003072F6">
        <w:tc>
          <w:tcPr>
            <w:tcW w:w="2856" w:type="dxa"/>
            <w:shd w:val="clear" w:color="auto" w:fill="E7E6E6" w:themeFill="background2"/>
          </w:tcPr>
          <w:p w14:paraId="4A4FA70B" w14:textId="221E186D" w:rsidR="008C78E9" w:rsidRPr="0077643B" w:rsidRDefault="008C78E9" w:rsidP="0082035B">
            <w:pPr>
              <w:rPr>
                <w:b/>
                <w:bCs/>
                <w:color w:val="002060"/>
              </w:rPr>
            </w:pPr>
            <w:r w:rsidRPr="0077643B">
              <w:rPr>
                <w:b/>
                <w:bCs/>
                <w:color w:val="002060"/>
              </w:rPr>
              <w:t xml:space="preserve">Action </w:t>
            </w:r>
          </w:p>
        </w:tc>
        <w:tc>
          <w:tcPr>
            <w:tcW w:w="2857" w:type="dxa"/>
            <w:shd w:val="clear" w:color="auto" w:fill="E7E6E6" w:themeFill="background2"/>
          </w:tcPr>
          <w:p w14:paraId="6CC82511" w14:textId="3E45EC86" w:rsidR="008C78E9" w:rsidRPr="0077643B" w:rsidRDefault="008C78E9" w:rsidP="0082035B">
            <w:pPr>
              <w:rPr>
                <w:b/>
                <w:bCs/>
                <w:color w:val="002060"/>
              </w:rPr>
            </w:pPr>
            <w:r w:rsidRPr="0077643B">
              <w:rPr>
                <w:b/>
                <w:bCs/>
                <w:color w:val="002060"/>
              </w:rPr>
              <w:t xml:space="preserve">Assigned to </w:t>
            </w:r>
          </w:p>
        </w:tc>
        <w:tc>
          <w:tcPr>
            <w:tcW w:w="2857" w:type="dxa"/>
            <w:shd w:val="clear" w:color="auto" w:fill="E7E6E6" w:themeFill="background2"/>
          </w:tcPr>
          <w:p w14:paraId="5542E660" w14:textId="7AABC4B1" w:rsidR="008C78E9" w:rsidRPr="0077643B" w:rsidRDefault="008C78E9" w:rsidP="0082035B">
            <w:pPr>
              <w:rPr>
                <w:b/>
                <w:bCs/>
                <w:color w:val="002060"/>
              </w:rPr>
            </w:pPr>
            <w:r w:rsidRPr="0077643B">
              <w:rPr>
                <w:b/>
                <w:bCs/>
                <w:color w:val="002060"/>
              </w:rPr>
              <w:t xml:space="preserve">Date for completion </w:t>
            </w:r>
          </w:p>
        </w:tc>
        <w:tc>
          <w:tcPr>
            <w:tcW w:w="2857" w:type="dxa"/>
            <w:shd w:val="clear" w:color="auto" w:fill="E7E6E6" w:themeFill="background2"/>
          </w:tcPr>
          <w:p w14:paraId="028CCB9E" w14:textId="633ACD8D" w:rsidR="008C78E9" w:rsidRPr="0077643B" w:rsidRDefault="008C78E9" w:rsidP="0082035B">
            <w:pPr>
              <w:rPr>
                <w:b/>
                <w:bCs/>
                <w:color w:val="002060"/>
              </w:rPr>
            </w:pPr>
            <w:r w:rsidRPr="0077643B">
              <w:rPr>
                <w:b/>
                <w:bCs/>
                <w:color w:val="002060"/>
              </w:rPr>
              <w:t xml:space="preserve">Date of completion </w:t>
            </w:r>
          </w:p>
        </w:tc>
        <w:tc>
          <w:tcPr>
            <w:tcW w:w="2857" w:type="dxa"/>
            <w:shd w:val="clear" w:color="auto" w:fill="E7E6E6" w:themeFill="background2"/>
          </w:tcPr>
          <w:p w14:paraId="6E6C1E99" w14:textId="798383E8" w:rsidR="008C78E9" w:rsidRPr="0077643B" w:rsidRDefault="008C78E9" w:rsidP="0082035B">
            <w:pPr>
              <w:rPr>
                <w:b/>
                <w:bCs/>
                <w:color w:val="002060"/>
              </w:rPr>
            </w:pPr>
            <w:r w:rsidRPr="0077643B">
              <w:rPr>
                <w:b/>
                <w:bCs/>
                <w:color w:val="002060"/>
              </w:rPr>
              <w:t xml:space="preserve">Comments </w:t>
            </w:r>
          </w:p>
        </w:tc>
      </w:tr>
      <w:tr w:rsidR="008C78E9" w:rsidRPr="0077643B" w14:paraId="6D3CB6DD" w14:textId="77777777" w:rsidTr="008C78E9">
        <w:tc>
          <w:tcPr>
            <w:tcW w:w="2856" w:type="dxa"/>
          </w:tcPr>
          <w:p w14:paraId="31B5029D" w14:textId="77777777" w:rsidR="008C78E9" w:rsidRPr="0077643B" w:rsidRDefault="008C78E9" w:rsidP="0082035B">
            <w:pPr>
              <w:rPr>
                <w:b/>
                <w:bCs/>
                <w:color w:val="002060"/>
              </w:rPr>
            </w:pPr>
          </w:p>
        </w:tc>
        <w:tc>
          <w:tcPr>
            <w:tcW w:w="2857" w:type="dxa"/>
          </w:tcPr>
          <w:p w14:paraId="0831FFD4" w14:textId="77777777" w:rsidR="008C78E9" w:rsidRPr="0077643B" w:rsidRDefault="008C78E9" w:rsidP="0082035B">
            <w:pPr>
              <w:rPr>
                <w:b/>
                <w:bCs/>
                <w:color w:val="002060"/>
              </w:rPr>
            </w:pPr>
          </w:p>
        </w:tc>
        <w:tc>
          <w:tcPr>
            <w:tcW w:w="2857" w:type="dxa"/>
          </w:tcPr>
          <w:p w14:paraId="013023BD" w14:textId="77777777" w:rsidR="008C78E9" w:rsidRPr="0077643B" w:rsidRDefault="008C78E9" w:rsidP="0082035B">
            <w:pPr>
              <w:rPr>
                <w:b/>
                <w:bCs/>
                <w:color w:val="002060"/>
              </w:rPr>
            </w:pPr>
          </w:p>
        </w:tc>
        <w:tc>
          <w:tcPr>
            <w:tcW w:w="2857" w:type="dxa"/>
          </w:tcPr>
          <w:p w14:paraId="2ED7B439" w14:textId="77777777" w:rsidR="008C78E9" w:rsidRPr="0077643B" w:rsidRDefault="008C78E9" w:rsidP="0082035B">
            <w:pPr>
              <w:rPr>
                <w:b/>
                <w:bCs/>
                <w:color w:val="002060"/>
              </w:rPr>
            </w:pPr>
          </w:p>
        </w:tc>
        <w:tc>
          <w:tcPr>
            <w:tcW w:w="2857" w:type="dxa"/>
          </w:tcPr>
          <w:p w14:paraId="2429A8C8" w14:textId="77777777" w:rsidR="008C78E9" w:rsidRPr="0077643B" w:rsidRDefault="008C78E9" w:rsidP="0082035B">
            <w:pPr>
              <w:rPr>
                <w:b/>
                <w:bCs/>
                <w:color w:val="002060"/>
              </w:rPr>
            </w:pPr>
          </w:p>
        </w:tc>
      </w:tr>
      <w:tr w:rsidR="008C78E9" w:rsidRPr="0077643B" w14:paraId="6D2CE841" w14:textId="77777777" w:rsidTr="008C78E9">
        <w:tc>
          <w:tcPr>
            <w:tcW w:w="2856" w:type="dxa"/>
          </w:tcPr>
          <w:p w14:paraId="4D40394D" w14:textId="77777777" w:rsidR="008C78E9" w:rsidRPr="0077643B" w:rsidRDefault="008C78E9" w:rsidP="0082035B">
            <w:pPr>
              <w:rPr>
                <w:b/>
                <w:bCs/>
                <w:color w:val="002060"/>
              </w:rPr>
            </w:pPr>
          </w:p>
        </w:tc>
        <w:tc>
          <w:tcPr>
            <w:tcW w:w="2857" w:type="dxa"/>
          </w:tcPr>
          <w:p w14:paraId="33E32EB1" w14:textId="77777777" w:rsidR="008C78E9" w:rsidRPr="0077643B" w:rsidRDefault="008C78E9" w:rsidP="0082035B">
            <w:pPr>
              <w:rPr>
                <w:b/>
                <w:bCs/>
                <w:color w:val="002060"/>
              </w:rPr>
            </w:pPr>
          </w:p>
        </w:tc>
        <w:tc>
          <w:tcPr>
            <w:tcW w:w="2857" w:type="dxa"/>
          </w:tcPr>
          <w:p w14:paraId="2D830F79" w14:textId="77777777" w:rsidR="008C78E9" w:rsidRPr="0077643B" w:rsidRDefault="008C78E9" w:rsidP="0082035B">
            <w:pPr>
              <w:rPr>
                <w:b/>
                <w:bCs/>
                <w:color w:val="002060"/>
              </w:rPr>
            </w:pPr>
          </w:p>
        </w:tc>
        <w:tc>
          <w:tcPr>
            <w:tcW w:w="2857" w:type="dxa"/>
          </w:tcPr>
          <w:p w14:paraId="17F56043" w14:textId="77777777" w:rsidR="008C78E9" w:rsidRPr="0077643B" w:rsidRDefault="008C78E9" w:rsidP="0082035B">
            <w:pPr>
              <w:rPr>
                <w:b/>
                <w:bCs/>
                <w:color w:val="002060"/>
              </w:rPr>
            </w:pPr>
          </w:p>
        </w:tc>
        <w:tc>
          <w:tcPr>
            <w:tcW w:w="2857" w:type="dxa"/>
          </w:tcPr>
          <w:p w14:paraId="3B7AB2DF" w14:textId="77777777" w:rsidR="008C78E9" w:rsidRPr="0077643B" w:rsidRDefault="008C78E9" w:rsidP="0082035B">
            <w:pPr>
              <w:rPr>
                <w:b/>
                <w:bCs/>
                <w:color w:val="002060"/>
              </w:rPr>
            </w:pPr>
          </w:p>
        </w:tc>
      </w:tr>
      <w:tr w:rsidR="008C78E9" w:rsidRPr="0077643B" w14:paraId="67F56CE2" w14:textId="77777777" w:rsidTr="008C78E9">
        <w:tc>
          <w:tcPr>
            <w:tcW w:w="2856" w:type="dxa"/>
          </w:tcPr>
          <w:p w14:paraId="6ED6FE3F" w14:textId="77777777" w:rsidR="008C78E9" w:rsidRPr="0077643B" w:rsidRDefault="008C78E9" w:rsidP="0082035B">
            <w:pPr>
              <w:rPr>
                <w:b/>
                <w:bCs/>
                <w:color w:val="002060"/>
              </w:rPr>
            </w:pPr>
          </w:p>
        </w:tc>
        <w:tc>
          <w:tcPr>
            <w:tcW w:w="2857" w:type="dxa"/>
          </w:tcPr>
          <w:p w14:paraId="48E4A1CF" w14:textId="77777777" w:rsidR="008C78E9" w:rsidRPr="0077643B" w:rsidRDefault="008C78E9" w:rsidP="0082035B">
            <w:pPr>
              <w:rPr>
                <w:b/>
                <w:bCs/>
                <w:color w:val="002060"/>
              </w:rPr>
            </w:pPr>
          </w:p>
        </w:tc>
        <w:tc>
          <w:tcPr>
            <w:tcW w:w="2857" w:type="dxa"/>
          </w:tcPr>
          <w:p w14:paraId="062063D6" w14:textId="77777777" w:rsidR="008C78E9" w:rsidRPr="0077643B" w:rsidRDefault="008C78E9" w:rsidP="0082035B">
            <w:pPr>
              <w:rPr>
                <w:b/>
                <w:bCs/>
                <w:color w:val="002060"/>
              </w:rPr>
            </w:pPr>
          </w:p>
        </w:tc>
        <w:tc>
          <w:tcPr>
            <w:tcW w:w="2857" w:type="dxa"/>
          </w:tcPr>
          <w:p w14:paraId="23A2AFDB" w14:textId="77777777" w:rsidR="008C78E9" w:rsidRPr="0077643B" w:rsidRDefault="008C78E9" w:rsidP="0082035B">
            <w:pPr>
              <w:rPr>
                <w:b/>
                <w:bCs/>
                <w:color w:val="002060"/>
              </w:rPr>
            </w:pPr>
          </w:p>
        </w:tc>
        <w:tc>
          <w:tcPr>
            <w:tcW w:w="2857" w:type="dxa"/>
          </w:tcPr>
          <w:p w14:paraId="3341375B" w14:textId="77777777" w:rsidR="008C78E9" w:rsidRPr="0077643B" w:rsidRDefault="008C78E9" w:rsidP="0082035B">
            <w:pPr>
              <w:rPr>
                <w:b/>
                <w:bCs/>
                <w:color w:val="002060"/>
              </w:rPr>
            </w:pPr>
          </w:p>
        </w:tc>
      </w:tr>
      <w:tr w:rsidR="008C78E9" w:rsidRPr="0077643B" w14:paraId="29CA4714" w14:textId="77777777" w:rsidTr="008C78E9">
        <w:tc>
          <w:tcPr>
            <w:tcW w:w="2856" w:type="dxa"/>
          </w:tcPr>
          <w:p w14:paraId="4D5EF73D" w14:textId="77777777" w:rsidR="008C78E9" w:rsidRPr="0077643B" w:rsidRDefault="008C78E9" w:rsidP="0082035B">
            <w:pPr>
              <w:rPr>
                <w:b/>
                <w:bCs/>
                <w:color w:val="002060"/>
              </w:rPr>
            </w:pPr>
          </w:p>
        </w:tc>
        <w:tc>
          <w:tcPr>
            <w:tcW w:w="2857" w:type="dxa"/>
          </w:tcPr>
          <w:p w14:paraId="4F3FB088" w14:textId="77777777" w:rsidR="008C78E9" w:rsidRPr="0077643B" w:rsidRDefault="008C78E9" w:rsidP="0082035B">
            <w:pPr>
              <w:rPr>
                <w:b/>
                <w:bCs/>
                <w:color w:val="002060"/>
              </w:rPr>
            </w:pPr>
          </w:p>
        </w:tc>
        <w:tc>
          <w:tcPr>
            <w:tcW w:w="2857" w:type="dxa"/>
          </w:tcPr>
          <w:p w14:paraId="59643549" w14:textId="77777777" w:rsidR="008C78E9" w:rsidRPr="0077643B" w:rsidRDefault="008C78E9" w:rsidP="0082035B">
            <w:pPr>
              <w:rPr>
                <w:b/>
                <w:bCs/>
                <w:color w:val="002060"/>
              </w:rPr>
            </w:pPr>
          </w:p>
        </w:tc>
        <w:tc>
          <w:tcPr>
            <w:tcW w:w="2857" w:type="dxa"/>
          </w:tcPr>
          <w:p w14:paraId="745D103A" w14:textId="77777777" w:rsidR="008C78E9" w:rsidRPr="0077643B" w:rsidRDefault="008C78E9" w:rsidP="0082035B">
            <w:pPr>
              <w:rPr>
                <w:b/>
                <w:bCs/>
                <w:color w:val="002060"/>
              </w:rPr>
            </w:pPr>
          </w:p>
        </w:tc>
        <w:tc>
          <w:tcPr>
            <w:tcW w:w="2857" w:type="dxa"/>
          </w:tcPr>
          <w:p w14:paraId="314471B0" w14:textId="77777777" w:rsidR="008C78E9" w:rsidRPr="0077643B" w:rsidRDefault="008C78E9" w:rsidP="0082035B">
            <w:pPr>
              <w:rPr>
                <w:b/>
                <w:bCs/>
                <w:color w:val="002060"/>
              </w:rPr>
            </w:pPr>
          </w:p>
        </w:tc>
      </w:tr>
    </w:tbl>
    <w:p w14:paraId="25F75F42" w14:textId="77777777" w:rsidR="008C78E9" w:rsidRPr="0077643B" w:rsidRDefault="008C78E9" w:rsidP="0082035B">
      <w:pPr>
        <w:rPr>
          <w:b/>
          <w:bCs/>
          <w:color w:val="002060"/>
        </w:rPr>
      </w:pPr>
    </w:p>
    <w:p w14:paraId="1445B75E" w14:textId="77777777" w:rsidR="00591561" w:rsidRDefault="00591561" w:rsidP="0082035B">
      <w:pPr>
        <w:rPr>
          <w:b/>
          <w:bCs/>
          <w:color w:val="002060"/>
        </w:rPr>
      </w:pPr>
    </w:p>
    <w:p w14:paraId="3D974210" w14:textId="5198540F" w:rsidR="00447627" w:rsidRPr="0077643B" w:rsidRDefault="00447627" w:rsidP="0082035B">
      <w:pPr>
        <w:rPr>
          <w:b/>
          <w:bCs/>
          <w:color w:val="002060"/>
        </w:rPr>
      </w:pPr>
      <w:r w:rsidRPr="0077643B">
        <w:rPr>
          <w:b/>
          <w:bCs/>
          <w:color w:val="002060"/>
        </w:rPr>
        <w:t>Adjustment to workplace</w:t>
      </w:r>
    </w:p>
    <w:p w14:paraId="4522CDAB" w14:textId="6338ED6A" w:rsidR="00447627" w:rsidRPr="0077643B" w:rsidRDefault="00447627" w:rsidP="0082035B">
      <w:pPr>
        <w:rPr>
          <w:b/>
          <w:bCs/>
          <w:color w:val="002060"/>
        </w:rPr>
      </w:pPr>
    </w:p>
    <w:tbl>
      <w:tblPr>
        <w:tblStyle w:val="TableGrid"/>
        <w:tblW w:w="0" w:type="auto"/>
        <w:tblLook w:val="04A0" w:firstRow="1" w:lastRow="0" w:firstColumn="1" w:lastColumn="0" w:noHBand="0" w:noVBand="1"/>
      </w:tblPr>
      <w:tblGrid>
        <w:gridCol w:w="2856"/>
        <w:gridCol w:w="2857"/>
        <w:gridCol w:w="2857"/>
        <w:gridCol w:w="2857"/>
        <w:gridCol w:w="2857"/>
      </w:tblGrid>
      <w:tr w:rsidR="003072F6" w:rsidRPr="0077643B" w14:paraId="497B2743" w14:textId="77777777" w:rsidTr="003072F6">
        <w:tc>
          <w:tcPr>
            <w:tcW w:w="2856" w:type="dxa"/>
            <w:shd w:val="clear" w:color="auto" w:fill="E7E6E6" w:themeFill="background2"/>
          </w:tcPr>
          <w:p w14:paraId="54931F96" w14:textId="36961493" w:rsidR="00447627" w:rsidRPr="0077643B" w:rsidRDefault="00447627" w:rsidP="0082035B">
            <w:pPr>
              <w:rPr>
                <w:b/>
                <w:bCs/>
                <w:color w:val="002060"/>
              </w:rPr>
            </w:pPr>
            <w:r w:rsidRPr="0077643B">
              <w:rPr>
                <w:b/>
                <w:bCs/>
                <w:color w:val="002060"/>
              </w:rPr>
              <w:t>Adjustment</w:t>
            </w:r>
          </w:p>
        </w:tc>
        <w:tc>
          <w:tcPr>
            <w:tcW w:w="2857" w:type="dxa"/>
            <w:shd w:val="clear" w:color="auto" w:fill="E7E6E6" w:themeFill="background2"/>
          </w:tcPr>
          <w:p w14:paraId="2B2FA665" w14:textId="20FCCD4F" w:rsidR="00447627" w:rsidRPr="0077643B" w:rsidRDefault="00447627" w:rsidP="0082035B">
            <w:pPr>
              <w:rPr>
                <w:color w:val="002060"/>
              </w:rPr>
            </w:pPr>
            <w:r w:rsidRPr="0077643B">
              <w:rPr>
                <w:b/>
                <w:bCs/>
                <w:color w:val="002060"/>
              </w:rPr>
              <w:t>Assigned to</w:t>
            </w:r>
          </w:p>
        </w:tc>
        <w:tc>
          <w:tcPr>
            <w:tcW w:w="2857" w:type="dxa"/>
            <w:shd w:val="clear" w:color="auto" w:fill="E7E6E6" w:themeFill="background2"/>
          </w:tcPr>
          <w:p w14:paraId="5E0F2F8E" w14:textId="3417F059" w:rsidR="00447627" w:rsidRPr="0077643B" w:rsidRDefault="00447627" w:rsidP="0082035B">
            <w:pPr>
              <w:rPr>
                <w:color w:val="002060"/>
              </w:rPr>
            </w:pPr>
            <w:r w:rsidRPr="0077643B">
              <w:rPr>
                <w:b/>
                <w:bCs/>
                <w:color w:val="002060"/>
              </w:rPr>
              <w:t>Date for completion</w:t>
            </w:r>
          </w:p>
        </w:tc>
        <w:tc>
          <w:tcPr>
            <w:tcW w:w="2857" w:type="dxa"/>
            <w:shd w:val="clear" w:color="auto" w:fill="E7E6E6" w:themeFill="background2"/>
          </w:tcPr>
          <w:p w14:paraId="07A043A4" w14:textId="0412BB01" w:rsidR="00447627" w:rsidRPr="0077643B" w:rsidRDefault="00447627" w:rsidP="0082035B">
            <w:pPr>
              <w:rPr>
                <w:color w:val="002060"/>
              </w:rPr>
            </w:pPr>
            <w:r w:rsidRPr="0077643B">
              <w:rPr>
                <w:b/>
                <w:bCs/>
                <w:color w:val="002060"/>
              </w:rPr>
              <w:t>Date of completion</w:t>
            </w:r>
          </w:p>
        </w:tc>
        <w:tc>
          <w:tcPr>
            <w:tcW w:w="2857" w:type="dxa"/>
            <w:shd w:val="clear" w:color="auto" w:fill="E7E6E6" w:themeFill="background2"/>
          </w:tcPr>
          <w:p w14:paraId="2A4F9105" w14:textId="3F167E14" w:rsidR="00447627" w:rsidRPr="0077643B" w:rsidRDefault="00447627" w:rsidP="0082035B">
            <w:pPr>
              <w:rPr>
                <w:color w:val="002060"/>
              </w:rPr>
            </w:pPr>
            <w:r w:rsidRPr="0077643B">
              <w:rPr>
                <w:b/>
                <w:bCs/>
                <w:color w:val="002060"/>
              </w:rPr>
              <w:t>Comments</w:t>
            </w:r>
          </w:p>
        </w:tc>
      </w:tr>
      <w:tr w:rsidR="00447627" w:rsidRPr="0077643B" w14:paraId="2496EDF0" w14:textId="77777777" w:rsidTr="00447627">
        <w:tc>
          <w:tcPr>
            <w:tcW w:w="2856" w:type="dxa"/>
          </w:tcPr>
          <w:p w14:paraId="149E02E5" w14:textId="77777777" w:rsidR="00447627" w:rsidRPr="0077643B" w:rsidRDefault="00447627" w:rsidP="0082035B">
            <w:pPr>
              <w:rPr>
                <w:color w:val="002060"/>
              </w:rPr>
            </w:pPr>
          </w:p>
        </w:tc>
        <w:tc>
          <w:tcPr>
            <w:tcW w:w="2857" w:type="dxa"/>
          </w:tcPr>
          <w:p w14:paraId="0CE1BE98" w14:textId="77777777" w:rsidR="00447627" w:rsidRPr="0077643B" w:rsidRDefault="00447627" w:rsidP="0082035B">
            <w:pPr>
              <w:rPr>
                <w:color w:val="002060"/>
              </w:rPr>
            </w:pPr>
          </w:p>
        </w:tc>
        <w:tc>
          <w:tcPr>
            <w:tcW w:w="2857" w:type="dxa"/>
          </w:tcPr>
          <w:p w14:paraId="4B5997EC" w14:textId="77777777" w:rsidR="00447627" w:rsidRPr="0077643B" w:rsidRDefault="00447627" w:rsidP="0082035B">
            <w:pPr>
              <w:rPr>
                <w:color w:val="002060"/>
              </w:rPr>
            </w:pPr>
          </w:p>
        </w:tc>
        <w:tc>
          <w:tcPr>
            <w:tcW w:w="2857" w:type="dxa"/>
          </w:tcPr>
          <w:p w14:paraId="4726163F" w14:textId="77777777" w:rsidR="00447627" w:rsidRPr="0077643B" w:rsidRDefault="00447627" w:rsidP="0082035B">
            <w:pPr>
              <w:rPr>
                <w:color w:val="002060"/>
              </w:rPr>
            </w:pPr>
          </w:p>
        </w:tc>
        <w:tc>
          <w:tcPr>
            <w:tcW w:w="2857" w:type="dxa"/>
          </w:tcPr>
          <w:p w14:paraId="1B303CBD" w14:textId="77777777" w:rsidR="00447627" w:rsidRPr="0077643B" w:rsidRDefault="00447627" w:rsidP="0082035B">
            <w:pPr>
              <w:rPr>
                <w:color w:val="002060"/>
              </w:rPr>
            </w:pPr>
          </w:p>
        </w:tc>
      </w:tr>
      <w:tr w:rsidR="00447627" w:rsidRPr="0077643B" w14:paraId="389136B6" w14:textId="77777777" w:rsidTr="00447627">
        <w:tc>
          <w:tcPr>
            <w:tcW w:w="2856" w:type="dxa"/>
          </w:tcPr>
          <w:p w14:paraId="4D32CA68" w14:textId="77777777" w:rsidR="00447627" w:rsidRPr="0077643B" w:rsidRDefault="00447627" w:rsidP="0082035B">
            <w:pPr>
              <w:rPr>
                <w:color w:val="002060"/>
              </w:rPr>
            </w:pPr>
          </w:p>
        </w:tc>
        <w:tc>
          <w:tcPr>
            <w:tcW w:w="2857" w:type="dxa"/>
          </w:tcPr>
          <w:p w14:paraId="308BD6CB" w14:textId="77777777" w:rsidR="00447627" w:rsidRPr="0077643B" w:rsidRDefault="00447627" w:rsidP="0082035B">
            <w:pPr>
              <w:rPr>
                <w:color w:val="002060"/>
              </w:rPr>
            </w:pPr>
          </w:p>
        </w:tc>
        <w:tc>
          <w:tcPr>
            <w:tcW w:w="2857" w:type="dxa"/>
          </w:tcPr>
          <w:p w14:paraId="7FBBE982" w14:textId="77777777" w:rsidR="00447627" w:rsidRPr="0077643B" w:rsidRDefault="00447627" w:rsidP="0082035B">
            <w:pPr>
              <w:rPr>
                <w:color w:val="002060"/>
              </w:rPr>
            </w:pPr>
          </w:p>
        </w:tc>
        <w:tc>
          <w:tcPr>
            <w:tcW w:w="2857" w:type="dxa"/>
          </w:tcPr>
          <w:p w14:paraId="66FA102B" w14:textId="77777777" w:rsidR="00447627" w:rsidRPr="0077643B" w:rsidRDefault="00447627" w:rsidP="0082035B">
            <w:pPr>
              <w:rPr>
                <w:color w:val="002060"/>
              </w:rPr>
            </w:pPr>
          </w:p>
        </w:tc>
        <w:tc>
          <w:tcPr>
            <w:tcW w:w="2857" w:type="dxa"/>
          </w:tcPr>
          <w:p w14:paraId="224B29D9" w14:textId="77777777" w:rsidR="00447627" w:rsidRPr="0077643B" w:rsidRDefault="00447627" w:rsidP="0082035B">
            <w:pPr>
              <w:rPr>
                <w:color w:val="002060"/>
              </w:rPr>
            </w:pPr>
          </w:p>
        </w:tc>
      </w:tr>
      <w:tr w:rsidR="00447627" w:rsidRPr="0077643B" w14:paraId="44548952" w14:textId="77777777" w:rsidTr="00447627">
        <w:tc>
          <w:tcPr>
            <w:tcW w:w="2856" w:type="dxa"/>
          </w:tcPr>
          <w:p w14:paraId="35ECA588" w14:textId="77777777" w:rsidR="00447627" w:rsidRPr="0077643B" w:rsidRDefault="00447627" w:rsidP="0082035B">
            <w:pPr>
              <w:rPr>
                <w:color w:val="002060"/>
              </w:rPr>
            </w:pPr>
          </w:p>
        </w:tc>
        <w:tc>
          <w:tcPr>
            <w:tcW w:w="2857" w:type="dxa"/>
          </w:tcPr>
          <w:p w14:paraId="52971BD6" w14:textId="77777777" w:rsidR="00447627" w:rsidRPr="0077643B" w:rsidRDefault="00447627" w:rsidP="0082035B">
            <w:pPr>
              <w:rPr>
                <w:color w:val="002060"/>
              </w:rPr>
            </w:pPr>
          </w:p>
        </w:tc>
        <w:tc>
          <w:tcPr>
            <w:tcW w:w="2857" w:type="dxa"/>
          </w:tcPr>
          <w:p w14:paraId="0A13BAE2" w14:textId="77777777" w:rsidR="00447627" w:rsidRPr="0077643B" w:rsidRDefault="00447627" w:rsidP="0082035B">
            <w:pPr>
              <w:rPr>
                <w:color w:val="002060"/>
              </w:rPr>
            </w:pPr>
          </w:p>
        </w:tc>
        <w:tc>
          <w:tcPr>
            <w:tcW w:w="2857" w:type="dxa"/>
          </w:tcPr>
          <w:p w14:paraId="31F53749" w14:textId="77777777" w:rsidR="00447627" w:rsidRPr="0077643B" w:rsidRDefault="00447627" w:rsidP="0082035B">
            <w:pPr>
              <w:rPr>
                <w:color w:val="002060"/>
              </w:rPr>
            </w:pPr>
          </w:p>
        </w:tc>
        <w:tc>
          <w:tcPr>
            <w:tcW w:w="2857" w:type="dxa"/>
          </w:tcPr>
          <w:p w14:paraId="2756B46D" w14:textId="77777777" w:rsidR="00447627" w:rsidRPr="0077643B" w:rsidRDefault="00447627" w:rsidP="0082035B">
            <w:pPr>
              <w:rPr>
                <w:color w:val="002060"/>
              </w:rPr>
            </w:pPr>
          </w:p>
        </w:tc>
      </w:tr>
      <w:tr w:rsidR="00447627" w:rsidRPr="0077643B" w14:paraId="75FE23A0" w14:textId="77777777" w:rsidTr="00447627">
        <w:tc>
          <w:tcPr>
            <w:tcW w:w="2856" w:type="dxa"/>
          </w:tcPr>
          <w:p w14:paraId="7A24F2D1" w14:textId="77777777" w:rsidR="00447627" w:rsidRPr="0077643B" w:rsidRDefault="00447627" w:rsidP="0082035B">
            <w:pPr>
              <w:rPr>
                <w:color w:val="002060"/>
              </w:rPr>
            </w:pPr>
          </w:p>
        </w:tc>
        <w:tc>
          <w:tcPr>
            <w:tcW w:w="2857" w:type="dxa"/>
          </w:tcPr>
          <w:p w14:paraId="76842892" w14:textId="77777777" w:rsidR="00447627" w:rsidRPr="0077643B" w:rsidRDefault="00447627" w:rsidP="0082035B">
            <w:pPr>
              <w:rPr>
                <w:color w:val="002060"/>
              </w:rPr>
            </w:pPr>
          </w:p>
        </w:tc>
        <w:tc>
          <w:tcPr>
            <w:tcW w:w="2857" w:type="dxa"/>
          </w:tcPr>
          <w:p w14:paraId="47155190" w14:textId="77777777" w:rsidR="00447627" w:rsidRPr="0077643B" w:rsidRDefault="00447627" w:rsidP="0082035B">
            <w:pPr>
              <w:rPr>
                <w:color w:val="002060"/>
              </w:rPr>
            </w:pPr>
          </w:p>
        </w:tc>
        <w:tc>
          <w:tcPr>
            <w:tcW w:w="2857" w:type="dxa"/>
          </w:tcPr>
          <w:p w14:paraId="17E6EA24" w14:textId="77777777" w:rsidR="00447627" w:rsidRPr="0077643B" w:rsidRDefault="00447627" w:rsidP="0082035B">
            <w:pPr>
              <w:rPr>
                <w:color w:val="002060"/>
              </w:rPr>
            </w:pPr>
          </w:p>
        </w:tc>
        <w:tc>
          <w:tcPr>
            <w:tcW w:w="2857" w:type="dxa"/>
          </w:tcPr>
          <w:p w14:paraId="10B11EFA" w14:textId="77777777" w:rsidR="00447627" w:rsidRPr="0077643B" w:rsidRDefault="00447627" w:rsidP="0082035B">
            <w:pPr>
              <w:rPr>
                <w:color w:val="002060"/>
              </w:rPr>
            </w:pPr>
          </w:p>
        </w:tc>
      </w:tr>
    </w:tbl>
    <w:p w14:paraId="19F8E29D" w14:textId="77777777" w:rsidR="00447627" w:rsidRPr="0077643B" w:rsidRDefault="00447627" w:rsidP="0082035B">
      <w:pPr>
        <w:rPr>
          <w:color w:val="002060"/>
        </w:rPr>
      </w:pPr>
    </w:p>
    <w:tbl>
      <w:tblPr>
        <w:tblStyle w:val="TableGrid"/>
        <w:tblW w:w="0" w:type="auto"/>
        <w:tblLook w:val="04A0" w:firstRow="1" w:lastRow="0" w:firstColumn="1" w:lastColumn="0" w:noHBand="0" w:noVBand="1"/>
      </w:tblPr>
      <w:tblGrid>
        <w:gridCol w:w="14284"/>
      </w:tblGrid>
      <w:tr w:rsidR="00753287" w:rsidRPr="0077643B" w14:paraId="59399CA1" w14:textId="77777777" w:rsidTr="00A671DC">
        <w:tc>
          <w:tcPr>
            <w:tcW w:w="14284" w:type="dxa"/>
            <w:shd w:val="clear" w:color="auto" w:fill="E7E6E6" w:themeFill="background2"/>
          </w:tcPr>
          <w:p w14:paraId="698DA999" w14:textId="77777777" w:rsidR="00753287" w:rsidRPr="0077643B" w:rsidRDefault="00753287" w:rsidP="00A671DC">
            <w:pPr>
              <w:rPr>
                <w:b/>
                <w:bCs/>
                <w:color w:val="002060"/>
              </w:rPr>
            </w:pPr>
            <w:r w:rsidRPr="0077643B">
              <w:rPr>
                <w:b/>
                <w:bCs/>
                <w:color w:val="002060"/>
              </w:rPr>
              <w:t xml:space="preserve">Additional information/comments/discussions </w:t>
            </w:r>
          </w:p>
          <w:p w14:paraId="7AB051A8" w14:textId="77777777" w:rsidR="00753287" w:rsidRPr="0077643B" w:rsidRDefault="00753287" w:rsidP="00A671DC">
            <w:pPr>
              <w:rPr>
                <w:color w:val="002060"/>
              </w:rPr>
            </w:pPr>
          </w:p>
        </w:tc>
      </w:tr>
      <w:tr w:rsidR="00753287" w:rsidRPr="0077643B" w14:paraId="025099C6" w14:textId="77777777" w:rsidTr="00A671DC">
        <w:tc>
          <w:tcPr>
            <w:tcW w:w="14284" w:type="dxa"/>
          </w:tcPr>
          <w:p w14:paraId="123ABD69" w14:textId="77777777" w:rsidR="00753287" w:rsidRPr="0077643B" w:rsidRDefault="00753287" w:rsidP="00A671DC">
            <w:pPr>
              <w:rPr>
                <w:color w:val="002060"/>
              </w:rPr>
            </w:pPr>
            <w:r w:rsidRPr="0077643B">
              <w:rPr>
                <w:color w:val="002060"/>
              </w:rPr>
              <w:t xml:space="preserve">Insert any relevant additional information </w:t>
            </w:r>
          </w:p>
          <w:p w14:paraId="72810E5A" w14:textId="77777777" w:rsidR="00753287" w:rsidRPr="0077643B" w:rsidRDefault="00753287" w:rsidP="00A671DC">
            <w:pPr>
              <w:rPr>
                <w:color w:val="002060"/>
              </w:rPr>
            </w:pPr>
          </w:p>
          <w:p w14:paraId="5C108F26" w14:textId="77777777" w:rsidR="00753287" w:rsidRPr="0077643B" w:rsidRDefault="00753287" w:rsidP="00A671DC">
            <w:pPr>
              <w:rPr>
                <w:color w:val="002060"/>
              </w:rPr>
            </w:pPr>
          </w:p>
        </w:tc>
      </w:tr>
    </w:tbl>
    <w:p w14:paraId="521BC88D" w14:textId="0EE9AA8F" w:rsidR="002A3203" w:rsidRPr="0077643B" w:rsidRDefault="002A3203" w:rsidP="0082035B">
      <w:pPr>
        <w:rPr>
          <w:color w:val="002060"/>
        </w:rPr>
      </w:pPr>
    </w:p>
    <w:tbl>
      <w:tblPr>
        <w:tblStyle w:val="TableGrid"/>
        <w:tblW w:w="0" w:type="auto"/>
        <w:tblLook w:val="04A0" w:firstRow="1" w:lastRow="0" w:firstColumn="1" w:lastColumn="0" w:noHBand="0" w:noVBand="1"/>
      </w:tblPr>
      <w:tblGrid>
        <w:gridCol w:w="2547"/>
        <w:gridCol w:w="3118"/>
        <w:gridCol w:w="2268"/>
        <w:gridCol w:w="2552"/>
        <w:gridCol w:w="1701"/>
        <w:gridCol w:w="2098"/>
      </w:tblGrid>
      <w:tr w:rsidR="00753287" w:rsidRPr="0077643B" w14:paraId="2B2FA584" w14:textId="77777777" w:rsidTr="00A671DC">
        <w:tc>
          <w:tcPr>
            <w:tcW w:w="2547" w:type="dxa"/>
            <w:shd w:val="clear" w:color="auto" w:fill="E7E6E6" w:themeFill="background2"/>
          </w:tcPr>
          <w:p w14:paraId="39BBAEFF" w14:textId="77777777" w:rsidR="00753287" w:rsidRPr="0077643B" w:rsidRDefault="00753287" w:rsidP="00A671DC">
            <w:pPr>
              <w:rPr>
                <w:b/>
                <w:bCs/>
                <w:color w:val="002060"/>
              </w:rPr>
            </w:pPr>
            <w:r w:rsidRPr="0077643B">
              <w:rPr>
                <w:b/>
                <w:bCs/>
                <w:color w:val="002060"/>
              </w:rPr>
              <w:t xml:space="preserve">Employers Name </w:t>
            </w:r>
          </w:p>
        </w:tc>
        <w:tc>
          <w:tcPr>
            <w:tcW w:w="3118" w:type="dxa"/>
          </w:tcPr>
          <w:p w14:paraId="0C742AC7" w14:textId="77777777" w:rsidR="00753287" w:rsidRDefault="00753287" w:rsidP="00A671DC">
            <w:pPr>
              <w:rPr>
                <w:color w:val="002060"/>
              </w:rPr>
            </w:pPr>
          </w:p>
          <w:p w14:paraId="70353491" w14:textId="3D0BE59A" w:rsidR="00753287" w:rsidRPr="0077643B" w:rsidRDefault="00753287" w:rsidP="00A671DC">
            <w:pPr>
              <w:rPr>
                <w:color w:val="002060"/>
              </w:rPr>
            </w:pPr>
          </w:p>
        </w:tc>
        <w:tc>
          <w:tcPr>
            <w:tcW w:w="2268" w:type="dxa"/>
            <w:shd w:val="clear" w:color="auto" w:fill="E7E6E6" w:themeFill="background2"/>
          </w:tcPr>
          <w:p w14:paraId="442E86E7" w14:textId="77777777" w:rsidR="00753287" w:rsidRPr="0077643B" w:rsidRDefault="00753287" w:rsidP="00A671DC">
            <w:pPr>
              <w:rPr>
                <w:b/>
                <w:bCs/>
                <w:color w:val="002060"/>
              </w:rPr>
            </w:pPr>
            <w:r w:rsidRPr="0077643B">
              <w:rPr>
                <w:b/>
                <w:bCs/>
                <w:color w:val="002060"/>
              </w:rPr>
              <w:t xml:space="preserve">Employers Signature </w:t>
            </w:r>
          </w:p>
        </w:tc>
        <w:tc>
          <w:tcPr>
            <w:tcW w:w="2552" w:type="dxa"/>
          </w:tcPr>
          <w:p w14:paraId="47FA18DF" w14:textId="77777777" w:rsidR="00753287" w:rsidRPr="0077643B" w:rsidRDefault="00753287" w:rsidP="00A671DC">
            <w:pPr>
              <w:rPr>
                <w:color w:val="002060"/>
              </w:rPr>
            </w:pPr>
          </w:p>
        </w:tc>
        <w:tc>
          <w:tcPr>
            <w:tcW w:w="1701" w:type="dxa"/>
          </w:tcPr>
          <w:p w14:paraId="6098EB64" w14:textId="77777777" w:rsidR="00753287" w:rsidRPr="0077643B" w:rsidRDefault="00753287" w:rsidP="00A671DC">
            <w:pPr>
              <w:rPr>
                <w:b/>
                <w:bCs/>
                <w:color w:val="002060"/>
              </w:rPr>
            </w:pPr>
            <w:r w:rsidRPr="0077643B">
              <w:rPr>
                <w:b/>
                <w:bCs/>
                <w:color w:val="002060"/>
              </w:rPr>
              <w:t xml:space="preserve">Date </w:t>
            </w:r>
          </w:p>
        </w:tc>
        <w:tc>
          <w:tcPr>
            <w:tcW w:w="2098" w:type="dxa"/>
          </w:tcPr>
          <w:p w14:paraId="658B4700" w14:textId="77777777" w:rsidR="00753287" w:rsidRPr="0077643B" w:rsidRDefault="00753287" w:rsidP="00A671DC">
            <w:pPr>
              <w:rPr>
                <w:color w:val="002060"/>
              </w:rPr>
            </w:pPr>
          </w:p>
        </w:tc>
      </w:tr>
      <w:tr w:rsidR="00753287" w:rsidRPr="0077643B" w14:paraId="0859BA52" w14:textId="77777777" w:rsidTr="00A671DC">
        <w:tc>
          <w:tcPr>
            <w:tcW w:w="2547" w:type="dxa"/>
            <w:shd w:val="clear" w:color="auto" w:fill="E7E6E6" w:themeFill="background2"/>
          </w:tcPr>
          <w:p w14:paraId="5DED7C9D" w14:textId="77777777" w:rsidR="00753287" w:rsidRPr="0077643B" w:rsidRDefault="00753287" w:rsidP="00A671DC">
            <w:pPr>
              <w:rPr>
                <w:b/>
                <w:bCs/>
                <w:color w:val="002060"/>
              </w:rPr>
            </w:pPr>
            <w:r w:rsidRPr="0077643B">
              <w:rPr>
                <w:b/>
                <w:bCs/>
                <w:color w:val="002060"/>
              </w:rPr>
              <w:t xml:space="preserve">Employee Name </w:t>
            </w:r>
          </w:p>
        </w:tc>
        <w:tc>
          <w:tcPr>
            <w:tcW w:w="3118" w:type="dxa"/>
          </w:tcPr>
          <w:p w14:paraId="28B44C33" w14:textId="77777777" w:rsidR="00753287" w:rsidRDefault="00753287" w:rsidP="00A671DC">
            <w:pPr>
              <w:rPr>
                <w:color w:val="002060"/>
              </w:rPr>
            </w:pPr>
          </w:p>
          <w:p w14:paraId="7AD26DB2" w14:textId="5F99C1FF" w:rsidR="00753287" w:rsidRPr="0077643B" w:rsidRDefault="00753287" w:rsidP="00A671DC">
            <w:pPr>
              <w:rPr>
                <w:color w:val="002060"/>
              </w:rPr>
            </w:pPr>
          </w:p>
        </w:tc>
        <w:tc>
          <w:tcPr>
            <w:tcW w:w="2268" w:type="dxa"/>
            <w:shd w:val="clear" w:color="auto" w:fill="E7E6E6" w:themeFill="background2"/>
          </w:tcPr>
          <w:p w14:paraId="75C73D9F" w14:textId="77777777" w:rsidR="00753287" w:rsidRPr="0077643B" w:rsidRDefault="00753287" w:rsidP="00A671DC">
            <w:pPr>
              <w:rPr>
                <w:b/>
                <w:bCs/>
                <w:color w:val="002060"/>
              </w:rPr>
            </w:pPr>
            <w:r w:rsidRPr="0077643B">
              <w:rPr>
                <w:b/>
                <w:bCs/>
                <w:color w:val="002060"/>
              </w:rPr>
              <w:t xml:space="preserve">Employee Signature </w:t>
            </w:r>
          </w:p>
        </w:tc>
        <w:tc>
          <w:tcPr>
            <w:tcW w:w="2552" w:type="dxa"/>
          </w:tcPr>
          <w:p w14:paraId="7793F59E" w14:textId="77777777" w:rsidR="00753287" w:rsidRPr="0077643B" w:rsidRDefault="00753287" w:rsidP="00A671DC">
            <w:pPr>
              <w:rPr>
                <w:color w:val="002060"/>
              </w:rPr>
            </w:pPr>
          </w:p>
        </w:tc>
        <w:tc>
          <w:tcPr>
            <w:tcW w:w="1701" w:type="dxa"/>
          </w:tcPr>
          <w:p w14:paraId="0242AE28" w14:textId="77777777" w:rsidR="00753287" w:rsidRPr="0077643B" w:rsidRDefault="00753287" w:rsidP="00A671DC">
            <w:pPr>
              <w:rPr>
                <w:b/>
                <w:bCs/>
                <w:color w:val="002060"/>
              </w:rPr>
            </w:pPr>
            <w:r w:rsidRPr="0077643B">
              <w:rPr>
                <w:b/>
                <w:bCs/>
                <w:color w:val="002060"/>
              </w:rPr>
              <w:t xml:space="preserve">Date </w:t>
            </w:r>
          </w:p>
        </w:tc>
        <w:tc>
          <w:tcPr>
            <w:tcW w:w="2098" w:type="dxa"/>
          </w:tcPr>
          <w:p w14:paraId="531FDC78" w14:textId="77777777" w:rsidR="00753287" w:rsidRPr="0077643B" w:rsidRDefault="00753287" w:rsidP="00A671DC">
            <w:pPr>
              <w:rPr>
                <w:color w:val="002060"/>
              </w:rPr>
            </w:pPr>
          </w:p>
        </w:tc>
      </w:tr>
    </w:tbl>
    <w:p w14:paraId="3C3E8CB6" w14:textId="77777777" w:rsidR="00753287" w:rsidRDefault="00753287" w:rsidP="0082035B">
      <w:pPr>
        <w:rPr>
          <w:b/>
          <w:bCs/>
          <w:color w:val="002060"/>
          <w:sz w:val="22"/>
          <w:szCs w:val="22"/>
        </w:rPr>
      </w:pPr>
    </w:p>
    <w:p w14:paraId="5AA60562" w14:textId="77777777" w:rsidR="00753287" w:rsidRDefault="00753287" w:rsidP="0082035B">
      <w:pPr>
        <w:rPr>
          <w:b/>
          <w:bCs/>
          <w:color w:val="002060"/>
          <w:sz w:val="22"/>
          <w:szCs w:val="22"/>
        </w:rPr>
      </w:pPr>
    </w:p>
    <w:p w14:paraId="3540E18D" w14:textId="39905D7A" w:rsidR="002A3203" w:rsidRPr="0077643B" w:rsidRDefault="000256FE" w:rsidP="0082035B">
      <w:pPr>
        <w:rPr>
          <w:b/>
          <w:bCs/>
          <w:color w:val="002060"/>
          <w:sz w:val="22"/>
          <w:szCs w:val="22"/>
        </w:rPr>
      </w:pPr>
      <w:r w:rsidRPr="0077643B">
        <w:rPr>
          <w:b/>
          <w:bCs/>
          <w:color w:val="002060"/>
          <w:sz w:val="22"/>
          <w:szCs w:val="22"/>
        </w:rPr>
        <w:t xml:space="preserve">Risk Groups </w:t>
      </w:r>
    </w:p>
    <w:p w14:paraId="04AED3D2" w14:textId="5E13C540" w:rsidR="000360F5" w:rsidRPr="0077643B" w:rsidRDefault="000360F5" w:rsidP="0082035B">
      <w:pPr>
        <w:rPr>
          <w:color w:val="002060"/>
          <w:sz w:val="22"/>
          <w:szCs w:val="22"/>
        </w:rPr>
      </w:pPr>
      <w:r w:rsidRPr="0077643B">
        <w:rPr>
          <w:color w:val="002060"/>
          <w:sz w:val="22"/>
          <w:szCs w:val="22"/>
        </w:rPr>
        <w:t>Always ensure that further advice and information is sought from the staff members GP and/or Occupational Health where available.</w:t>
      </w:r>
    </w:p>
    <w:p w14:paraId="487D9FF4" w14:textId="35366FB0" w:rsidR="00427040" w:rsidRPr="0077643B" w:rsidRDefault="000A514E" w:rsidP="0082035B">
      <w:pPr>
        <w:rPr>
          <w:color w:val="002060"/>
          <w:sz w:val="22"/>
          <w:szCs w:val="22"/>
        </w:rPr>
      </w:pPr>
      <w:r w:rsidRPr="0077643B">
        <w:rPr>
          <w:color w:val="002060"/>
          <w:sz w:val="22"/>
          <w:szCs w:val="22"/>
        </w:rPr>
        <w:t>If the staff member is unsure if they fall in any of the risk categories, again seek further advice</w:t>
      </w:r>
    </w:p>
    <w:p w14:paraId="48A79EAC" w14:textId="1C0D2647" w:rsidR="000360F5" w:rsidRPr="0077643B" w:rsidRDefault="000360F5" w:rsidP="0082035B">
      <w:pPr>
        <w:rPr>
          <w:b/>
          <w:bCs/>
          <w:color w:val="002060"/>
        </w:rPr>
      </w:pPr>
    </w:p>
    <w:p w14:paraId="14588D34" w14:textId="58B94B34" w:rsidR="000256FE" w:rsidRPr="0077643B" w:rsidRDefault="00ED59D0" w:rsidP="000256FE">
      <w:pPr>
        <w:rPr>
          <w:b/>
          <w:bCs/>
          <w:color w:val="002060"/>
          <w:sz w:val="22"/>
          <w:szCs w:val="22"/>
        </w:rPr>
      </w:pPr>
      <w:r w:rsidRPr="0077643B">
        <w:rPr>
          <w:b/>
          <w:bCs/>
          <w:color w:val="002060"/>
          <w:sz w:val="22"/>
          <w:szCs w:val="22"/>
        </w:rPr>
        <w:t xml:space="preserve">Very High Risk </w:t>
      </w:r>
    </w:p>
    <w:p w14:paraId="242DC41B" w14:textId="5786F57D" w:rsidR="000256FE" w:rsidRPr="0077643B" w:rsidRDefault="000256FE" w:rsidP="000256FE">
      <w:pPr>
        <w:rPr>
          <w:color w:val="002060"/>
          <w:sz w:val="22"/>
          <w:szCs w:val="22"/>
        </w:rPr>
      </w:pPr>
      <w:r w:rsidRPr="0077643B">
        <w:rPr>
          <w:color w:val="002060"/>
          <w:sz w:val="22"/>
          <w:szCs w:val="22"/>
        </w:rPr>
        <w:t>Clinically extremely vulnerable (shielding group) including the following:</w:t>
      </w:r>
    </w:p>
    <w:p w14:paraId="6F848FF4" w14:textId="77777777" w:rsidR="00ED59D0" w:rsidRPr="0077643B" w:rsidRDefault="00ED59D0" w:rsidP="000256FE">
      <w:pPr>
        <w:rPr>
          <w:color w:val="002060"/>
          <w:sz w:val="22"/>
          <w:szCs w:val="22"/>
        </w:rPr>
      </w:pPr>
    </w:p>
    <w:p w14:paraId="0AC90CD7" w14:textId="7A24567B" w:rsidR="000256FE" w:rsidRPr="0077643B" w:rsidRDefault="000256FE" w:rsidP="000256FE">
      <w:pPr>
        <w:pStyle w:val="ListParagraph"/>
        <w:numPr>
          <w:ilvl w:val="0"/>
          <w:numId w:val="16"/>
        </w:numPr>
        <w:rPr>
          <w:color w:val="002060"/>
          <w:sz w:val="22"/>
          <w:szCs w:val="22"/>
        </w:rPr>
      </w:pPr>
      <w:r w:rsidRPr="0077643B">
        <w:rPr>
          <w:color w:val="002060"/>
          <w:sz w:val="22"/>
          <w:szCs w:val="22"/>
        </w:rPr>
        <w:t>Solid organ transplant recipients</w:t>
      </w:r>
    </w:p>
    <w:p w14:paraId="5DFE3D17" w14:textId="6DFFA73C" w:rsidR="000256FE" w:rsidRPr="0077643B" w:rsidRDefault="000256FE" w:rsidP="006F24C0">
      <w:pPr>
        <w:pStyle w:val="ListParagraph"/>
        <w:numPr>
          <w:ilvl w:val="0"/>
          <w:numId w:val="16"/>
        </w:numPr>
        <w:rPr>
          <w:color w:val="002060"/>
          <w:sz w:val="22"/>
          <w:szCs w:val="22"/>
        </w:rPr>
      </w:pPr>
      <w:r w:rsidRPr="0077643B">
        <w:rPr>
          <w:color w:val="002060"/>
          <w:sz w:val="22"/>
          <w:szCs w:val="22"/>
        </w:rPr>
        <w:t>People with specific cancers:</w:t>
      </w:r>
    </w:p>
    <w:p w14:paraId="7D7A82E7" w14:textId="56A99EBB" w:rsidR="000256FE" w:rsidRPr="0077643B" w:rsidRDefault="000256FE" w:rsidP="006F24C0">
      <w:pPr>
        <w:pStyle w:val="ListParagraph"/>
        <w:numPr>
          <w:ilvl w:val="0"/>
          <w:numId w:val="16"/>
        </w:numPr>
        <w:rPr>
          <w:color w:val="002060"/>
          <w:sz w:val="22"/>
          <w:szCs w:val="22"/>
        </w:rPr>
      </w:pPr>
      <w:r w:rsidRPr="0077643B">
        <w:rPr>
          <w:color w:val="002060"/>
          <w:sz w:val="22"/>
          <w:szCs w:val="22"/>
        </w:rPr>
        <w:t>people with cancer and are having chemotherapy</w:t>
      </w:r>
    </w:p>
    <w:p w14:paraId="5FFCD92B" w14:textId="31D3A463" w:rsidR="000256FE" w:rsidRPr="0077643B" w:rsidRDefault="000256FE" w:rsidP="006F24C0">
      <w:pPr>
        <w:pStyle w:val="ListParagraph"/>
        <w:numPr>
          <w:ilvl w:val="0"/>
          <w:numId w:val="16"/>
        </w:numPr>
        <w:rPr>
          <w:color w:val="002060"/>
          <w:sz w:val="22"/>
          <w:szCs w:val="22"/>
        </w:rPr>
      </w:pPr>
      <w:r w:rsidRPr="0077643B">
        <w:rPr>
          <w:color w:val="002060"/>
          <w:sz w:val="22"/>
          <w:szCs w:val="22"/>
        </w:rPr>
        <w:t>people with lung cancer and are having radical radiotherapy</w:t>
      </w:r>
    </w:p>
    <w:p w14:paraId="40E6CA8E" w14:textId="684C6AD2" w:rsidR="000256FE" w:rsidRPr="0077643B" w:rsidRDefault="000256FE" w:rsidP="000256FE">
      <w:pPr>
        <w:pStyle w:val="ListParagraph"/>
        <w:numPr>
          <w:ilvl w:val="0"/>
          <w:numId w:val="16"/>
        </w:numPr>
        <w:rPr>
          <w:color w:val="002060"/>
          <w:sz w:val="22"/>
          <w:szCs w:val="22"/>
        </w:rPr>
      </w:pPr>
      <w:r w:rsidRPr="0077643B">
        <w:rPr>
          <w:color w:val="002060"/>
          <w:sz w:val="22"/>
          <w:szCs w:val="22"/>
        </w:rPr>
        <w:t>people with cancers of the blood or bone marrow such as leukaemia, lymphoma or myeloma who are at any stage of</w:t>
      </w:r>
      <w:r w:rsidR="007E2E6D" w:rsidRPr="0077643B">
        <w:rPr>
          <w:color w:val="002060"/>
          <w:sz w:val="22"/>
          <w:szCs w:val="22"/>
        </w:rPr>
        <w:t xml:space="preserve"> </w:t>
      </w:r>
      <w:r w:rsidRPr="0077643B">
        <w:rPr>
          <w:color w:val="002060"/>
          <w:sz w:val="22"/>
          <w:szCs w:val="22"/>
        </w:rPr>
        <w:t>treatment</w:t>
      </w:r>
    </w:p>
    <w:p w14:paraId="70F578EF" w14:textId="745C135A" w:rsidR="000256FE" w:rsidRPr="0077643B" w:rsidRDefault="000256FE" w:rsidP="00BC1E4D">
      <w:pPr>
        <w:pStyle w:val="ListParagraph"/>
        <w:numPr>
          <w:ilvl w:val="0"/>
          <w:numId w:val="16"/>
        </w:numPr>
        <w:rPr>
          <w:color w:val="002060"/>
          <w:sz w:val="22"/>
          <w:szCs w:val="22"/>
        </w:rPr>
      </w:pPr>
      <w:r w:rsidRPr="0077643B">
        <w:rPr>
          <w:color w:val="002060"/>
          <w:sz w:val="22"/>
          <w:szCs w:val="22"/>
        </w:rPr>
        <w:t>People having immunotherapy or other continuing antibody treatments for cancer</w:t>
      </w:r>
    </w:p>
    <w:p w14:paraId="2CE3C623" w14:textId="59B2B7D0" w:rsidR="000256FE" w:rsidRPr="0077643B" w:rsidRDefault="000256FE" w:rsidP="000256FE">
      <w:pPr>
        <w:pStyle w:val="ListParagraph"/>
        <w:numPr>
          <w:ilvl w:val="0"/>
          <w:numId w:val="16"/>
        </w:numPr>
        <w:rPr>
          <w:color w:val="002060"/>
          <w:sz w:val="22"/>
          <w:szCs w:val="22"/>
        </w:rPr>
      </w:pPr>
      <w:r w:rsidRPr="0077643B">
        <w:rPr>
          <w:color w:val="002060"/>
          <w:sz w:val="22"/>
          <w:szCs w:val="22"/>
        </w:rPr>
        <w:t>People having other targeted cancer treatments which can affect the immune system, such as protein kinase inhibitors or PARP</w:t>
      </w:r>
      <w:r w:rsidR="007E2E6D" w:rsidRPr="0077643B">
        <w:rPr>
          <w:color w:val="002060"/>
          <w:sz w:val="22"/>
          <w:szCs w:val="22"/>
        </w:rPr>
        <w:t xml:space="preserve"> </w:t>
      </w:r>
      <w:r w:rsidRPr="0077643B">
        <w:rPr>
          <w:color w:val="002060"/>
          <w:sz w:val="22"/>
          <w:szCs w:val="22"/>
        </w:rPr>
        <w:t>inhibitors</w:t>
      </w:r>
    </w:p>
    <w:p w14:paraId="3F9A462B" w14:textId="07E15DED" w:rsidR="000256FE" w:rsidRPr="0077643B" w:rsidRDefault="000256FE" w:rsidP="000256FE">
      <w:pPr>
        <w:pStyle w:val="ListParagraph"/>
        <w:numPr>
          <w:ilvl w:val="0"/>
          <w:numId w:val="16"/>
        </w:numPr>
        <w:rPr>
          <w:color w:val="002060"/>
          <w:sz w:val="22"/>
          <w:szCs w:val="22"/>
        </w:rPr>
      </w:pPr>
      <w:r w:rsidRPr="0077643B">
        <w:rPr>
          <w:color w:val="002060"/>
          <w:sz w:val="22"/>
          <w:szCs w:val="22"/>
        </w:rPr>
        <w:t>People who have had bone marrow or stem cell transplants in the last 6 months, or who are still taking immunosuppression</w:t>
      </w:r>
      <w:r w:rsidR="00BC1E4D" w:rsidRPr="0077643B">
        <w:rPr>
          <w:color w:val="002060"/>
          <w:sz w:val="22"/>
          <w:szCs w:val="22"/>
        </w:rPr>
        <w:t xml:space="preserve"> </w:t>
      </w:r>
      <w:r w:rsidRPr="0077643B">
        <w:rPr>
          <w:color w:val="002060"/>
          <w:sz w:val="22"/>
          <w:szCs w:val="22"/>
        </w:rPr>
        <w:t>drugs</w:t>
      </w:r>
    </w:p>
    <w:p w14:paraId="1C82AC80" w14:textId="1A90E060" w:rsidR="000256FE" w:rsidRPr="0077643B" w:rsidRDefault="000256FE" w:rsidP="00BC1E4D">
      <w:pPr>
        <w:pStyle w:val="ListParagraph"/>
        <w:numPr>
          <w:ilvl w:val="0"/>
          <w:numId w:val="16"/>
        </w:numPr>
        <w:rPr>
          <w:color w:val="002060"/>
          <w:sz w:val="22"/>
          <w:szCs w:val="22"/>
        </w:rPr>
      </w:pPr>
      <w:r w:rsidRPr="0077643B">
        <w:rPr>
          <w:color w:val="002060"/>
          <w:sz w:val="22"/>
          <w:szCs w:val="22"/>
        </w:rPr>
        <w:t>People with severe respiratory conditions including all cystic fibrosis, severe asthma and severe COPD.</w:t>
      </w:r>
    </w:p>
    <w:p w14:paraId="62D8B970" w14:textId="0351859C" w:rsidR="000256FE" w:rsidRPr="0077643B" w:rsidRDefault="000256FE" w:rsidP="000256FE">
      <w:pPr>
        <w:pStyle w:val="ListParagraph"/>
        <w:numPr>
          <w:ilvl w:val="0"/>
          <w:numId w:val="16"/>
        </w:numPr>
        <w:rPr>
          <w:color w:val="002060"/>
          <w:sz w:val="22"/>
          <w:szCs w:val="22"/>
        </w:rPr>
      </w:pPr>
      <w:r w:rsidRPr="0077643B">
        <w:rPr>
          <w:color w:val="002060"/>
          <w:sz w:val="22"/>
          <w:szCs w:val="22"/>
        </w:rPr>
        <w:t>People with rare diseases and inborn errors of metabolism that significantly increase the risk of infections (such as SCID,</w:t>
      </w:r>
      <w:r w:rsidR="00BC1E4D" w:rsidRPr="0077643B">
        <w:rPr>
          <w:color w:val="002060"/>
          <w:sz w:val="22"/>
          <w:szCs w:val="22"/>
        </w:rPr>
        <w:t xml:space="preserve"> </w:t>
      </w:r>
      <w:r w:rsidRPr="0077643B">
        <w:rPr>
          <w:color w:val="002060"/>
          <w:sz w:val="22"/>
          <w:szCs w:val="22"/>
        </w:rPr>
        <w:t>homozygous sickle cell).</w:t>
      </w:r>
    </w:p>
    <w:p w14:paraId="7EBAA732" w14:textId="20FFC340" w:rsidR="000256FE" w:rsidRPr="0077643B" w:rsidRDefault="000256FE" w:rsidP="000256FE">
      <w:pPr>
        <w:pStyle w:val="ListParagraph"/>
        <w:numPr>
          <w:ilvl w:val="0"/>
          <w:numId w:val="16"/>
        </w:numPr>
        <w:rPr>
          <w:color w:val="002060"/>
          <w:sz w:val="22"/>
          <w:szCs w:val="22"/>
        </w:rPr>
      </w:pPr>
      <w:r w:rsidRPr="0077643B">
        <w:rPr>
          <w:color w:val="002060"/>
          <w:sz w:val="22"/>
          <w:szCs w:val="22"/>
        </w:rPr>
        <w:t>People on immunosuppression therapies sufficient to significantly increase risk of infection. The relevant immunosuppression</w:t>
      </w:r>
      <w:r w:rsidR="00BC1E4D" w:rsidRPr="0077643B">
        <w:rPr>
          <w:color w:val="002060"/>
          <w:sz w:val="22"/>
          <w:szCs w:val="22"/>
        </w:rPr>
        <w:t xml:space="preserve"> </w:t>
      </w:r>
      <w:r w:rsidRPr="0077643B">
        <w:rPr>
          <w:color w:val="002060"/>
          <w:sz w:val="22"/>
          <w:szCs w:val="22"/>
        </w:rPr>
        <w:t>therapies are listed in Annex F here</w:t>
      </w:r>
    </w:p>
    <w:p w14:paraId="59AD186E" w14:textId="04677567" w:rsidR="000256FE" w:rsidRPr="0077643B" w:rsidRDefault="000256FE" w:rsidP="00BC1E4D">
      <w:pPr>
        <w:pStyle w:val="ListParagraph"/>
        <w:numPr>
          <w:ilvl w:val="0"/>
          <w:numId w:val="16"/>
        </w:numPr>
        <w:rPr>
          <w:color w:val="002060"/>
          <w:sz w:val="22"/>
          <w:szCs w:val="22"/>
        </w:rPr>
      </w:pPr>
      <w:r w:rsidRPr="0077643B">
        <w:rPr>
          <w:color w:val="002060"/>
          <w:sz w:val="22"/>
          <w:szCs w:val="22"/>
        </w:rPr>
        <w:t>Women with significant heart disease, congenital or acquired who are pregnant (at any stage of pregnancy)</w:t>
      </w:r>
    </w:p>
    <w:p w14:paraId="100FA851" w14:textId="77777777" w:rsidR="00427040" w:rsidRPr="0077643B" w:rsidRDefault="00427040" w:rsidP="00427040">
      <w:pPr>
        <w:pStyle w:val="ListParagraph"/>
        <w:ind w:left="1800"/>
        <w:rPr>
          <w:color w:val="002060"/>
          <w:sz w:val="22"/>
          <w:szCs w:val="22"/>
        </w:rPr>
      </w:pPr>
    </w:p>
    <w:p w14:paraId="608F2A1F" w14:textId="2AA80B3A" w:rsidR="000256FE" w:rsidRPr="0077643B" w:rsidRDefault="000256FE" w:rsidP="000256FE">
      <w:pPr>
        <w:rPr>
          <w:color w:val="002060"/>
          <w:sz w:val="22"/>
          <w:szCs w:val="22"/>
        </w:rPr>
      </w:pPr>
      <w:r w:rsidRPr="0077643B">
        <w:rPr>
          <w:color w:val="002060"/>
          <w:sz w:val="22"/>
          <w:szCs w:val="22"/>
        </w:rPr>
        <w:t>The following have also been identified by specialist groups as high risk and requiring shielding:</w:t>
      </w:r>
    </w:p>
    <w:p w14:paraId="0BC366B2" w14:textId="77777777" w:rsidR="00155406" w:rsidRPr="0077643B" w:rsidRDefault="00155406" w:rsidP="000256FE">
      <w:pPr>
        <w:rPr>
          <w:color w:val="002060"/>
          <w:sz w:val="22"/>
          <w:szCs w:val="22"/>
        </w:rPr>
      </w:pPr>
    </w:p>
    <w:p w14:paraId="64421680" w14:textId="16A287B4" w:rsidR="000256FE" w:rsidRPr="0077643B" w:rsidRDefault="000256FE" w:rsidP="000256FE">
      <w:pPr>
        <w:pStyle w:val="ListParagraph"/>
        <w:numPr>
          <w:ilvl w:val="0"/>
          <w:numId w:val="17"/>
        </w:numPr>
        <w:rPr>
          <w:color w:val="002060"/>
          <w:sz w:val="22"/>
          <w:szCs w:val="22"/>
        </w:rPr>
      </w:pPr>
      <w:r w:rsidRPr="0077643B">
        <w:rPr>
          <w:color w:val="002060"/>
          <w:sz w:val="22"/>
          <w:szCs w:val="22"/>
        </w:rPr>
        <w:t>People with severe diseases of body systems, such as severe kidney disease (dialysis), frequently relapsing nephrotic syndrome of</w:t>
      </w:r>
      <w:r w:rsidR="00155406" w:rsidRPr="0077643B">
        <w:rPr>
          <w:color w:val="002060"/>
          <w:sz w:val="22"/>
          <w:szCs w:val="22"/>
        </w:rPr>
        <w:t xml:space="preserve"> </w:t>
      </w:r>
      <w:r w:rsidRPr="0077643B">
        <w:rPr>
          <w:color w:val="002060"/>
          <w:sz w:val="22"/>
          <w:szCs w:val="22"/>
        </w:rPr>
        <w:t>those with a current nephrotic range proteinuria, etc.</w:t>
      </w:r>
    </w:p>
    <w:p w14:paraId="6EA4D0A4" w14:textId="77777777" w:rsidR="00F13F4E" w:rsidRPr="0077643B" w:rsidRDefault="000256FE" w:rsidP="00427040">
      <w:pPr>
        <w:pStyle w:val="ListParagraph"/>
        <w:numPr>
          <w:ilvl w:val="0"/>
          <w:numId w:val="17"/>
        </w:numPr>
        <w:rPr>
          <w:color w:val="002060"/>
          <w:sz w:val="22"/>
          <w:szCs w:val="22"/>
        </w:rPr>
      </w:pPr>
      <w:r w:rsidRPr="0077643B">
        <w:rPr>
          <w:color w:val="002060"/>
          <w:sz w:val="22"/>
          <w:szCs w:val="22"/>
        </w:rPr>
        <w:lastRenderedPageBreak/>
        <w:t>People with a neurological condition that has been identified as high risk as detailed in the guidance from the Association of British</w:t>
      </w:r>
      <w:r w:rsidR="005149B5" w:rsidRPr="0077643B">
        <w:rPr>
          <w:color w:val="002060"/>
          <w:sz w:val="22"/>
          <w:szCs w:val="22"/>
        </w:rPr>
        <w:t xml:space="preserve"> </w:t>
      </w:r>
      <w:r w:rsidRPr="0077643B">
        <w:rPr>
          <w:color w:val="002060"/>
          <w:sz w:val="22"/>
          <w:szCs w:val="22"/>
        </w:rPr>
        <w:t>Neurologists Guidance on COVID-19 for people with neurological conditions</w:t>
      </w:r>
    </w:p>
    <w:p w14:paraId="43E61784" w14:textId="77777777" w:rsidR="00F13F4E" w:rsidRPr="0077643B" w:rsidRDefault="00F13F4E" w:rsidP="00F13F4E">
      <w:pPr>
        <w:pStyle w:val="ListParagraph"/>
        <w:ind w:left="2160"/>
        <w:rPr>
          <w:color w:val="002060"/>
          <w:sz w:val="22"/>
          <w:szCs w:val="22"/>
        </w:rPr>
      </w:pPr>
    </w:p>
    <w:p w14:paraId="13897C51" w14:textId="4673BF6F" w:rsidR="000256FE" w:rsidRPr="0077643B" w:rsidRDefault="000256FE" w:rsidP="00F13F4E">
      <w:pPr>
        <w:rPr>
          <w:color w:val="002060"/>
          <w:sz w:val="22"/>
          <w:szCs w:val="22"/>
        </w:rPr>
      </w:pPr>
      <w:r w:rsidRPr="0077643B">
        <w:rPr>
          <w:color w:val="002060"/>
          <w:sz w:val="22"/>
          <w:szCs w:val="22"/>
        </w:rPr>
        <w:t>Other groups not in the shielding group but considered clinically vulnerable and to be treated as very high risk</w:t>
      </w:r>
      <w:r w:rsidR="00F13F4E" w:rsidRPr="0077643B">
        <w:rPr>
          <w:color w:val="002060"/>
          <w:sz w:val="22"/>
          <w:szCs w:val="22"/>
        </w:rPr>
        <w:t>;</w:t>
      </w:r>
    </w:p>
    <w:p w14:paraId="6183E4C8" w14:textId="77777777" w:rsidR="00F13F4E" w:rsidRPr="0077643B" w:rsidRDefault="00F13F4E" w:rsidP="00F13F4E">
      <w:pPr>
        <w:rPr>
          <w:color w:val="002060"/>
          <w:sz w:val="22"/>
          <w:szCs w:val="22"/>
        </w:rPr>
      </w:pPr>
    </w:p>
    <w:p w14:paraId="1C72FBDB" w14:textId="6317CCA6" w:rsidR="000256FE" w:rsidRPr="0077643B" w:rsidRDefault="000256FE" w:rsidP="00F13F4E">
      <w:pPr>
        <w:pStyle w:val="ListParagraph"/>
        <w:numPr>
          <w:ilvl w:val="0"/>
          <w:numId w:val="18"/>
        </w:numPr>
        <w:rPr>
          <w:color w:val="002060"/>
          <w:sz w:val="22"/>
          <w:szCs w:val="22"/>
        </w:rPr>
      </w:pPr>
      <w:r w:rsidRPr="0077643B">
        <w:rPr>
          <w:color w:val="002060"/>
          <w:sz w:val="22"/>
          <w:szCs w:val="22"/>
        </w:rPr>
        <w:t>Those who are pregnant (after 28 weeks pregnant)</w:t>
      </w:r>
    </w:p>
    <w:p w14:paraId="18213F31" w14:textId="54654750" w:rsidR="002A3203" w:rsidRPr="0077643B" w:rsidRDefault="000256FE" w:rsidP="00F13F4E">
      <w:pPr>
        <w:pStyle w:val="ListParagraph"/>
        <w:numPr>
          <w:ilvl w:val="0"/>
          <w:numId w:val="18"/>
        </w:numPr>
        <w:rPr>
          <w:color w:val="002060"/>
          <w:sz w:val="22"/>
          <w:szCs w:val="22"/>
        </w:rPr>
      </w:pPr>
      <w:r w:rsidRPr="0077643B">
        <w:rPr>
          <w:color w:val="002060"/>
          <w:sz w:val="22"/>
          <w:szCs w:val="22"/>
        </w:rPr>
        <w:t xml:space="preserve">Asthmatics who are on high dose inhaled steroids and have any of the identified risk factors </w:t>
      </w:r>
    </w:p>
    <w:p w14:paraId="72810675" w14:textId="7F67040A" w:rsidR="00ED59D0" w:rsidRPr="0077643B" w:rsidRDefault="00ED59D0" w:rsidP="0082035B">
      <w:pPr>
        <w:rPr>
          <w:b/>
          <w:bCs/>
          <w:color w:val="002060"/>
          <w:sz w:val="22"/>
          <w:szCs w:val="22"/>
        </w:rPr>
      </w:pPr>
      <w:r w:rsidRPr="0077643B">
        <w:rPr>
          <w:b/>
          <w:bCs/>
          <w:color w:val="002060"/>
          <w:sz w:val="22"/>
          <w:szCs w:val="22"/>
        </w:rPr>
        <w:t xml:space="preserve">High Risk </w:t>
      </w:r>
    </w:p>
    <w:p w14:paraId="08FE9F46" w14:textId="4F7D7B15" w:rsidR="00FD34A6" w:rsidRPr="0077643B" w:rsidRDefault="00FD34A6" w:rsidP="003D7BE9">
      <w:pPr>
        <w:pStyle w:val="ListParagraph"/>
        <w:numPr>
          <w:ilvl w:val="0"/>
          <w:numId w:val="19"/>
        </w:numPr>
        <w:rPr>
          <w:color w:val="002060"/>
          <w:sz w:val="22"/>
          <w:szCs w:val="22"/>
        </w:rPr>
      </w:pPr>
      <w:r w:rsidRPr="0077643B">
        <w:rPr>
          <w:color w:val="002060"/>
          <w:sz w:val="22"/>
          <w:szCs w:val="22"/>
        </w:rPr>
        <w:t>Aged 65 or older</w:t>
      </w:r>
    </w:p>
    <w:p w14:paraId="2B30E7B2" w14:textId="274FD7D1" w:rsidR="00FD34A6" w:rsidRPr="0077643B" w:rsidRDefault="00FD34A6" w:rsidP="003D7BE9">
      <w:pPr>
        <w:pStyle w:val="ListParagraph"/>
        <w:numPr>
          <w:ilvl w:val="0"/>
          <w:numId w:val="19"/>
        </w:numPr>
        <w:rPr>
          <w:color w:val="002060"/>
          <w:sz w:val="22"/>
          <w:szCs w:val="22"/>
        </w:rPr>
      </w:pPr>
      <w:r w:rsidRPr="0077643B">
        <w:rPr>
          <w:color w:val="002060"/>
          <w:sz w:val="22"/>
          <w:szCs w:val="22"/>
        </w:rPr>
        <w:t>Aged 60 or older and either male and/or from BAME background</w:t>
      </w:r>
    </w:p>
    <w:p w14:paraId="0E355209" w14:textId="7E11EE45" w:rsidR="00FD34A6" w:rsidRPr="0077643B" w:rsidRDefault="00FD34A6" w:rsidP="003D7BE9">
      <w:pPr>
        <w:pStyle w:val="ListParagraph"/>
        <w:numPr>
          <w:ilvl w:val="0"/>
          <w:numId w:val="19"/>
        </w:numPr>
        <w:rPr>
          <w:color w:val="002060"/>
          <w:sz w:val="22"/>
          <w:szCs w:val="22"/>
        </w:rPr>
      </w:pPr>
      <w:r w:rsidRPr="0077643B">
        <w:rPr>
          <w:color w:val="002060"/>
          <w:sz w:val="22"/>
          <w:szCs w:val="22"/>
        </w:rPr>
        <w:t>Aged 55 or older male from a BAME background</w:t>
      </w:r>
    </w:p>
    <w:p w14:paraId="3B502E15" w14:textId="37562A0A" w:rsidR="00FD34A6" w:rsidRPr="0077643B" w:rsidRDefault="00FD34A6" w:rsidP="00FD34A6">
      <w:pPr>
        <w:pStyle w:val="ListParagraph"/>
        <w:numPr>
          <w:ilvl w:val="0"/>
          <w:numId w:val="19"/>
        </w:numPr>
        <w:rPr>
          <w:color w:val="002060"/>
          <w:sz w:val="22"/>
          <w:szCs w:val="22"/>
        </w:rPr>
      </w:pPr>
      <w:r w:rsidRPr="0077643B">
        <w:rPr>
          <w:color w:val="002060"/>
          <w:sz w:val="22"/>
          <w:szCs w:val="22"/>
        </w:rPr>
        <w:t>Under 65 with an underlying health condition listed below (i.e. anyone instructed to get a flu jab as an adult each year on medical</w:t>
      </w:r>
      <w:r w:rsidR="003D7BE9" w:rsidRPr="0077643B">
        <w:rPr>
          <w:color w:val="002060"/>
          <w:sz w:val="22"/>
          <w:szCs w:val="22"/>
        </w:rPr>
        <w:t xml:space="preserve"> </w:t>
      </w:r>
      <w:r w:rsidRPr="0077643B">
        <w:rPr>
          <w:color w:val="002060"/>
          <w:sz w:val="22"/>
          <w:szCs w:val="22"/>
        </w:rPr>
        <w:t>grounds):</w:t>
      </w:r>
    </w:p>
    <w:p w14:paraId="635F8909" w14:textId="2C1E582C" w:rsidR="00FD34A6" w:rsidRPr="0077643B" w:rsidRDefault="00FD34A6" w:rsidP="00FD34A6">
      <w:pPr>
        <w:pStyle w:val="ListParagraph"/>
        <w:numPr>
          <w:ilvl w:val="0"/>
          <w:numId w:val="19"/>
        </w:numPr>
        <w:rPr>
          <w:color w:val="002060"/>
          <w:sz w:val="22"/>
          <w:szCs w:val="22"/>
        </w:rPr>
      </w:pPr>
      <w:r w:rsidRPr="0077643B">
        <w:rPr>
          <w:color w:val="002060"/>
          <w:sz w:val="22"/>
          <w:szCs w:val="22"/>
        </w:rPr>
        <w:t>Chronic (long-term) respiratory diseases, such as asthma, chronic obstructive pulmonary disease (COPD), emphysema</w:t>
      </w:r>
      <w:r w:rsidR="003D7BE9" w:rsidRPr="0077643B">
        <w:rPr>
          <w:color w:val="002060"/>
          <w:sz w:val="22"/>
          <w:szCs w:val="22"/>
        </w:rPr>
        <w:t xml:space="preserve"> </w:t>
      </w:r>
      <w:r w:rsidRPr="0077643B">
        <w:rPr>
          <w:color w:val="002060"/>
          <w:sz w:val="22"/>
          <w:szCs w:val="22"/>
        </w:rPr>
        <w:t>or bronchitis</w:t>
      </w:r>
    </w:p>
    <w:p w14:paraId="631900B9" w14:textId="041E943D" w:rsidR="00FD34A6" w:rsidRPr="0077643B" w:rsidRDefault="00FD34A6" w:rsidP="003D7BE9">
      <w:pPr>
        <w:pStyle w:val="ListParagraph"/>
        <w:numPr>
          <w:ilvl w:val="0"/>
          <w:numId w:val="19"/>
        </w:numPr>
        <w:rPr>
          <w:color w:val="002060"/>
          <w:sz w:val="22"/>
          <w:szCs w:val="22"/>
        </w:rPr>
      </w:pPr>
      <w:r w:rsidRPr="0077643B">
        <w:rPr>
          <w:color w:val="002060"/>
          <w:sz w:val="22"/>
          <w:szCs w:val="22"/>
        </w:rPr>
        <w:t>Chronic heart disease, such as heart failure</w:t>
      </w:r>
    </w:p>
    <w:p w14:paraId="513DACF8" w14:textId="17B14CCE" w:rsidR="00FD34A6" w:rsidRPr="0077643B" w:rsidRDefault="00FD34A6" w:rsidP="003D7BE9">
      <w:pPr>
        <w:pStyle w:val="ListParagraph"/>
        <w:numPr>
          <w:ilvl w:val="0"/>
          <w:numId w:val="19"/>
        </w:numPr>
        <w:rPr>
          <w:color w:val="002060"/>
          <w:sz w:val="22"/>
          <w:szCs w:val="22"/>
        </w:rPr>
      </w:pPr>
      <w:r w:rsidRPr="0077643B">
        <w:rPr>
          <w:color w:val="002060"/>
          <w:sz w:val="22"/>
          <w:szCs w:val="22"/>
        </w:rPr>
        <w:t>Chronic kidney disease</w:t>
      </w:r>
    </w:p>
    <w:p w14:paraId="46219849" w14:textId="6736A6E8" w:rsidR="00FD34A6" w:rsidRPr="0077643B" w:rsidRDefault="00FD34A6" w:rsidP="003D7BE9">
      <w:pPr>
        <w:pStyle w:val="ListParagraph"/>
        <w:numPr>
          <w:ilvl w:val="0"/>
          <w:numId w:val="19"/>
        </w:numPr>
        <w:rPr>
          <w:color w:val="002060"/>
          <w:sz w:val="22"/>
          <w:szCs w:val="22"/>
        </w:rPr>
      </w:pPr>
      <w:r w:rsidRPr="0077643B">
        <w:rPr>
          <w:color w:val="002060"/>
          <w:sz w:val="22"/>
          <w:szCs w:val="22"/>
        </w:rPr>
        <w:t>Chronic liver disease, such as hepatitis</w:t>
      </w:r>
    </w:p>
    <w:p w14:paraId="3F4AE0FE" w14:textId="7D902E2C" w:rsidR="00FD34A6" w:rsidRPr="0077643B" w:rsidRDefault="00FD34A6" w:rsidP="00FD34A6">
      <w:pPr>
        <w:pStyle w:val="ListParagraph"/>
        <w:numPr>
          <w:ilvl w:val="0"/>
          <w:numId w:val="19"/>
        </w:numPr>
        <w:rPr>
          <w:color w:val="002060"/>
          <w:sz w:val="22"/>
          <w:szCs w:val="22"/>
        </w:rPr>
      </w:pPr>
      <w:r w:rsidRPr="0077643B">
        <w:rPr>
          <w:color w:val="002060"/>
          <w:sz w:val="22"/>
          <w:szCs w:val="22"/>
        </w:rPr>
        <w:t>Chronic neurological conditions, such as Parkinson’s disease, motor neurone disease, multiple sclerosis (MS), a</w:t>
      </w:r>
      <w:r w:rsidR="003D7BE9" w:rsidRPr="0077643B">
        <w:rPr>
          <w:color w:val="002060"/>
          <w:sz w:val="22"/>
          <w:szCs w:val="22"/>
        </w:rPr>
        <w:t xml:space="preserve"> </w:t>
      </w:r>
      <w:r w:rsidRPr="0077643B">
        <w:rPr>
          <w:color w:val="002060"/>
          <w:sz w:val="22"/>
          <w:szCs w:val="22"/>
        </w:rPr>
        <w:t>learning disability or cerebral palsy</w:t>
      </w:r>
    </w:p>
    <w:p w14:paraId="36A6452B" w14:textId="3592E640" w:rsidR="00FD34A6" w:rsidRPr="0077643B" w:rsidRDefault="00FD34A6" w:rsidP="003D7BE9">
      <w:pPr>
        <w:pStyle w:val="ListParagraph"/>
        <w:numPr>
          <w:ilvl w:val="0"/>
          <w:numId w:val="19"/>
        </w:numPr>
        <w:rPr>
          <w:color w:val="002060"/>
          <w:sz w:val="22"/>
          <w:szCs w:val="22"/>
        </w:rPr>
      </w:pPr>
      <w:r w:rsidRPr="0077643B">
        <w:rPr>
          <w:color w:val="002060"/>
          <w:sz w:val="22"/>
          <w:szCs w:val="22"/>
        </w:rPr>
        <w:t>Diabetes</w:t>
      </w:r>
    </w:p>
    <w:p w14:paraId="7197D9DB" w14:textId="3600C8BA" w:rsidR="00FD34A6" w:rsidRPr="0077643B" w:rsidRDefault="00FD34A6" w:rsidP="00FD34A6">
      <w:pPr>
        <w:pStyle w:val="ListParagraph"/>
        <w:numPr>
          <w:ilvl w:val="0"/>
          <w:numId w:val="19"/>
        </w:numPr>
        <w:rPr>
          <w:color w:val="002060"/>
          <w:sz w:val="22"/>
          <w:szCs w:val="22"/>
        </w:rPr>
      </w:pPr>
      <w:r w:rsidRPr="0077643B">
        <w:rPr>
          <w:color w:val="002060"/>
          <w:sz w:val="22"/>
          <w:szCs w:val="22"/>
        </w:rPr>
        <w:t>A weakened immune system as the result of medical conditions or medication</w:t>
      </w:r>
    </w:p>
    <w:p w14:paraId="4CFD1C4F" w14:textId="5D2047FE" w:rsidR="003D7BE9" w:rsidRPr="0077643B" w:rsidRDefault="00DC6A78" w:rsidP="003D7BE9">
      <w:pPr>
        <w:pStyle w:val="ListParagraph"/>
        <w:numPr>
          <w:ilvl w:val="0"/>
          <w:numId w:val="19"/>
        </w:numPr>
        <w:rPr>
          <w:color w:val="002060"/>
          <w:sz w:val="22"/>
          <w:szCs w:val="22"/>
        </w:rPr>
      </w:pPr>
      <w:r>
        <w:rPr>
          <w:color w:val="002060"/>
          <w:sz w:val="22"/>
          <w:szCs w:val="22"/>
        </w:rPr>
        <w:t xml:space="preserve">Spleen problems </w:t>
      </w:r>
      <w:r w:rsidR="00FD34A6" w:rsidRPr="0077643B">
        <w:rPr>
          <w:color w:val="002060"/>
          <w:sz w:val="22"/>
          <w:szCs w:val="22"/>
        </w:rPr>
        <w:t xml:space="preserve">– for example, sickle cell disease or if </w:t>
      </w:r>
      <w:r w:rsidR="006B6518">
        <w:rPr>
          <w:color w:val="002060"/>
          <w:sz w:val="22"/>
          <w:szCs w:val="22"/>
        </w:rPr>
        <w:t xml:space="preserve">the spleen has been </w:t>
      </w:r>
      <w:r w:rsidR="00FD34A6" w:rsidRPr="0077643B">
        <w:rPr>
          <w:color w:val="002060"/>
          <w:sz w:val="22"/>
          <w:szCs w:val="22"/>
        </w:rPr>
        <w:t xml:space="preserve">removed </w:t>
      </w:r>
    </w:p>
    <w:p w14:paraId="261A5DC5" w14:textId="592F7179" w:rsidR="00FD34A6" w:rsidRPr="0077643B" w:rsidRDefault="00FD34A6" w:rsidP="003D7BE9">
      <w:pPr>
        <w:pStyle w:val="ListParagraph"/>
        <w:numPr>
          <w:ilvl w:val="0"/>
          <w:numId w:val="19"/>
        </w:numPr>
        <w:rPr>
          <w:color w:val="002060"/>
          <w:sz w:val="22"/>
          <w:szCs w:val="22"/>
        </w:rPr>
      </w:pPr>
      <w:r w:rsidRPr="0077643B">
        <w:rPr>
          <w:color w:val="002060"/>
          <w:sz w:val="22"/>
          <w:szCs w:val="22"/>
        </w:rPr>
        <w:t>being seriously overweight (a body mass index (BMI) of 40 or above)</w:t>
      </w:r>
    </w:p>
    <w:p w14:paraId="5C8C1ED0" w14:textId="7F634567" w:rsidR="00FD34A6" w:rsidRPr="0077643B" w:rsidRDefault="00FD34A6" w:rsidP="00A464E6">
      <w:pPr>
        <w:pStyle w:val="ListParagraph"/>
        <w:numPr>
          <w:ilvl w:val="0"/>
          <w:numId w:val="19"/>
        </w:numPr>
        <w:rPr>
          <w:color w:val="002060"/>
          <w:sz w:val="22"/>
          <w:szCs w:val="22"/>
        </w:rPr>
      </w:pPr>
      <w:r w:rsidRPr="0077643B">
        <w:rPr>
          <w:color w:val="002060"/>
          <w:sz w:val="22"/>
          <w:szCs w:val="22"/>
        </w:rPr>
        <w:t xml:space="preserve">Those who are pregnant (before 28 weeks) </w:t>
      </w:r>
    </w:p>
    <w:p w14:paraId="692B4113" w14:textId="77777777" w:rsidR="00A464E6" w:rsidRPr="0077643B" w:rsidRDefault="00FD34A6" w:rsidP="00A464E6">
      <w:pPr>
        <w:pStyle w:val="ListParagraph"/>
        <w:numPr>
          <w:ilvl w:val="0"/>
          <w:numId w:val="19"/>
        </w:numPr>
        <w:rPr>
          <w:color w:val="002060"/>
          <w:sz w:val="22"/>
          <w:szCs w:val="22"/>
        </w:rPr>
      </w:pPr>
      <w:r w:rsidRPr="0077643B">
        <w:rPr>
          <w:color w:val="002060"/>
          <w:sz w:val="22"/>
          <w:szCs w:val="22"/>
        </w:rPr>
        <w:t>Those with poorly controlled hypertension, secondary hypertension or hypertension with an associated cardiac condition</w:t>
      </w:r>
    </w:p>
    <w:p w14:paraId="1DD86182" w14:textId="77777777" w:rsidR="00A464E6" w:rsidRPr="0077643B" w:rsidRDefault="00A464E6" w:rsidP="00A464E6">
      <w:pPr>
        <w:rPr>
          <w:color w:val="002060"/>
          <w:sz w:val="22"/>
          <w:szCs w:val="22"/>
        </w:rPr>
      </w:pPr>
    </w:p>
    <w:p w14:paraId="6A663AE3" w14:textId="53A8874D" w:rsidR="00ED59D0" w:rsidRPr="0077643B" w:rsidRDefault="00FD34A6" w:rsidP="007139C8">
      <w:pPr>
        <w:rPr>
          <w:color w:val="002060"/>
          <w:sz w:val="22"/>
          <w:szCs w:val="22"/>
        </w:rPr>
      </w:pPr>
      <w:r w:rsidRPr="0077643B">
        <w:rPr>
          <w:color w:val="002060"/>
          <w:sz w:val="22"/>
          <w:szCs w:val="22"/>
        </w:rPr>
        <w:t xml:space="preserve">Individuals who have two or more risk factors in this group may have a higher level of vulnerability to COVID-19. </w:t>
      </w:r>
    </w:p>
    <w:p w14:paraId="458E33C1" w14:textId="091CD95C" w:rsidR="007751A8" w:rsidRDefault="007751A8" w:rsidP="007751A8">
      <w:pPr>
        <w:rPr>
          <w:color w:val="002060"/>
          <w:sz w:val="22"/>
          <w:szCs w:val="22"/>
        </w:rPr>
      </w:pPr>
    </w:p>
    <w:p w14:paraId="32CB5C50" w14:textId="37FA1E60" w:rsidR="003072F6" w:rsidRPr="003072F6" w:rsidRDefault="003072F6" w:rsidP="007751A8">
      <w:pPr>
        <w:rPr>
          <w:b/>
          <w:bCs/>
          <w:color w:val="002060"/>
          <w:sz w:val="22"/>
          <w:szCs w:val="22"/>
        </w:rPr>
      </w:pPr>
      <w:r w:rsidRPr="003072F6">
        <w:rPr>
          <w:b/>
          <w:bCs/>
          <w:color w:val="002060"/>
          <w:sz w:val="22"/>
          <w:szCs w:val="22"/>
        </w:rPr>
        <w:t>Further Information;</w:t>
      </w:r>
    </w:p>
    <w:p w14:paraId="116C1C0C" w14:textId="7B7CC3A9" w:rsidR="003072F6" w:rsidRDefault="003072F6" w:rsidP="007751A8">
      <w:pPr>
        <w:rPr>
          <w:color w:val="002060"/>
          <w:sz w:val="22"/>
          <w:szCs w:val="22"/>
        </w:rPr>
      </w:pPr>
    </w:p>
    <w:p w14:paraId="4BDC733E" w14:textId="77777777" w:rsidR="00A4427C" w:rsidRPr="00A4427C" w:rsidRDefault="005B555E" w:rsidP="00A4427C">
      <w:pPr>
        <w:rPr>
          <w:color w:val="002060"/>
          <w:sz w:val="22"/>
          <w:szCs w:val="22"/>
        </w:rPr>
      </w:pPr>
      <w:hyperlink r:id="rId25" w:history="1">
        <w:r w:rsidR="00A4427C" w:rsidRPr="00A4427C">
          <w:rPr>
            <w:rStyle w:val="Hyperlink"/>
            <w:sz w:val="22"/>
            <w:szCs w:val="22"/>
          </w:rPr>
          <w:t>https://www.gov.uk/government/publications/guidance-on-shielding-and-protecting-extremely-vulnerable-persons-from-covid-19/guidance-on-shielding-and-protecting-extremely-vulnerable-persons-from-covid-19</w:t>
        </w:r>
      </w:hyperlink>
    </w:p>
    <w:p w14:paraId="633DF7E0" w14:textId="77777777" w:rsidR="00A4427C" w:rsidRPr="00A4427C" w:rsidRDefault="00A4427C" w:rsidP="00A4427C">
      <w:pPr>
        <w:rPr>
          <w:bCs/>
          <w:color w:val="002060"/>
          <w:sz w:val="22"/>
          <w:szCs w:val="22"/>
        </w:rPr>
      </w:pPr>
    </w:p>
    <w:p w14:paraId="5B5B2ADC" w14:textId="77777777" w:rsidR="00A4427C" w:rsidRPr="00A4427C" w:rsidRDefault="005B555E" w:rsidP="00A4427C">
      <w:pPr>
        <w:rPr>
          <w:color w:val="002060"/>
          <w:sz w:val="22"/>
          <w:szCs w:val="22"/>
        </w:rPr>
      </w:pPr>
      <w:hyperlink r:id="rId26" w:history="1">
        <w:r w:rsidR="00A4427C" w:rsidRPr="00A4427C">
          <w:rPr>
            <w:rStyle w:val="Hyperlink"/>
            <w:sz w:val="22"/>
            <w:szCs w:val="22"/>
          </w:rPr>
          <w:t>https://www.nhsemployers.org/covid19/health-safety-and-wellbeing/supporting-our-most-vulnerable-people</w:t>
        </w:r>
      </w:hyperlink>
    </w:p>
    <w:p w14:paraId="538815A2" w14:textId="77777777" w:rsidR="00A4427C" w:rsidRPr="00A4427C" w:rsidRDefault="00A4427C" w:rsidP="00A4427C">
      <w:pPr>
        <w:rPr>
          <w:color w:val="002060"/>
          <w:sz w:val="22"/>
          <w:szCs w:val="22"/>
        </w:rPr>
      </w:pPr>
    </w:p>
    <w:p w14:paraId="26B2CE48" w14:textId="77777777" w:rsidR="00A4427C" w:rsidRPr="00A4427C" w:rsidRDefault="005B555E" w:rsidP="00A4427C">
      <w:pPr>
        <w:rPr>
          <w:color w:val="002060"/>
          <w:sz w:val="22"/>
          <w:szCs w:val="22"/>
        </w:rPr>
      </w:pPr>
      <w:hyperlink r:id="rId27" w:history="1">
        <w:r w:rsidR="00A4427C" w:rsidRPr="00A4427C">
          <w:rPr>
            <w:rStyle w:val="Hyperlink"/>
            <w:sz w:val="22"/>
            <w:szCs w:val="22"/>
          </w:rPr>
          <w:t>https://www.nhsemployers.org/covid19/health-safety-and-wellbeing/risk-assessments-for-staff</w:t>
        </w:r>
      </w:hyperlink>
    </w:p>
    <w:p w14:paraId="34A05F3F" w14:textId="77777777" w:rsidR="00A4427C" w:rsidRPr="00A4427C" w:rsidRDefault="00A4427C" w:rsidP="00A4427C">
      <w:pPr>
        <w:rPr>
          <w:color w:val="002060"/>
          <w:sz w:val="22"/>
          <w:szCs w:val="22"/>
          <w:u w:val="single"/>
        </w:rPr>
      </w:pPr>
    </w:p>
    <w:p w14:paraId="7C6B1949" w14:textId="686CCBF0" w:rsidR="003072F6" w:rsidRDefault="005B555E" w:rsidP="00A4427C">
      <w:pPr>
        <w:rPr>
          <w:color w:val="002060"/>
          <w:sz w:val="22"/>
          <w:szCs w:val="22"/>
        </w:rPr>
      </w:pPr>
      <w:hyperlink r:id="rId28" w:history="1">
        <w:r w:rsidR="00A4427C" w:rsidRPr="00A4427C">
          <w:rPr>
            <w:rStyle w:val="Hyperlink"/>
            <w:sz w:val="22"/>
            <w:szCs w:val="22"/>
          </w:rPr>
          <w:t>https://www.nhsemployers.org/covid19/health-safety-and-wellbeing/enabling-and-supporting-staff-to-work-from-home</w:t>
        </w:r>
      </w:hyperlink>
    </w:p>
    <w:p w14:paraId="30D8B5B7" w14:textId="04C00D2B" w:rsidR="00A4427C" w:rsidRDefault="00A4427C" w:rsidP="00A4427C">
      <w:pPr>
        <w:rPr>
          <w:color w:val="002060"/>
          <w:sz w:val="22"/>
          <w:szCs w:val="22"/>
        </w:rPr>
      </w:pPr>
    </w:p>
    <w:p w14:paraId="56C5DC5F" w14:textId="4DA654AF" w:rsidR="00A4427C" w:rsidRDefault="005B555E" w:rsidP="00A4427C">
      <w:pPr>
        <w:rPr>
          <w:color w:val="002060"/>
          <w:sz w:val="22"/>
          <w:szCs w:val="22"/>
        </w:rPr>
      </w:pPr>
      <w:hyperlink r:id="rId29" w:history="1">
        <w:r w:rsidR="00796977" w:rsidRPr="00796977">
          <w:rPr>
            <w:rStyle w:val="Hyperlink"/>
            <w:sz w:val="22"/>
            <w:szCs w:val="22"/>
          </w:rPr>
          <w:t>https://www.fom.ac.uk/wp-content/uploads/Risk-Reduction-Framework-for-NHS-staff-at-risk-of-COVID-19-infection-12-05-20.pdf</w:t>
        </w:r>
      </w:hyperlink>
    </w:p>
    <w:p w14:paraId="010B983E" w14:textId="34DC2DC2" w:rsidR="00796977" w:rsidRDefault="00796977" w:rsidP="00A4427C">
      <w:pPr>
        <w:rPr>
          <w:color w:val="002060"/>
          <w:sz w:val="22"/>
          <w:szCs w:val="22"/>
        </w:rPr>
      </w:pPr>
    </w:p>
    <w:sectPr w:rsidR="00796977" w:rsidSect="006E11A4">
      <w:headerReference w:type="default" r:id="rId30"/>
      <w:headerReference w:type="first" r:id="rId31"/>
      <w:pgSz w:w="16840" w:h="11900" w:orient="landscape"/>
      <w:pgMar w:top="1700" w:right="720" w:bottom="720" w:left="18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D7B99" w14:textId="77777777" w:rsidR="005B555E" w:rsidRDefault="005B555E" w:rsidP="000174F0">
      <w:r>
        <w:separator/>
      </w:r>
    </w:p>
  </w:endnote>
  <w:endnote w:type="continuationSeparator" w:id="0">
    <w:p w14:paraId="00E8C809" w14:textId="77777777" w:rsidR="005B555E" w:rsidRDefault="005B555E" w:rsidP="000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erriweather Light">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3DA1" w14:textId="77777777" w:rsidR="00591561" w:rsidRDefault="00591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AE30" w14:textId="77777777" w:rsidR="00591561" w:rsidRDefault="00591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F475" w14:textId="77777777" w:rsidR="00591561" w:rsidRDefault="0059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D392" w14:textId="77777777" w:rsidR="005B555E" w:rsidRDefault="005B555E" w:rsidP="000174F0">
      <w:r>
        <w:separator/>
      </w:r>
    </w:p>
  </w:footnote>
  <w:footnote w:type="continuationSeparator" w:id="0">
    <w:p w14:paraId="000BBD1A" w14:textId="77777777" w:rsidR="005B555E" w:rsidRDefault="005B555E" w:rsidP="000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D2ED" w14:textId="77777777" w:rsidR="00427040" w:rsidRDefault="00427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68BF" w14:textId="69AE702C" w:rsidR="00427040" w:rsidRDefault="00427040">
    <w:pPr>
      <w:pStyle w:val="Header"/>
    </w:pPr>
    <w:r>
      <w:rPr>
        <w:noProof/>
      </w:rPr>
      <mc:AlternateContent>
        <mc:Choice Requires="wpg">
          <w:drawing>
            <wp:anchor distT="0" distB="0" distL="114300" distR="114300" simplePos="0" relativeHeight="251660288" behindDoc="0" locked="0" layoutInCell="1" allowOverlap="1" wp14:anchorId="00E9D5B5" wp14:editId="462F7CCC">
              <wp:simplePos x="0" y="0"/>
              <wp:positionH relativeFrom="column">
                <wp:posOffset>5610860</wp:posOffset>
              </wp:positionH>
              <wp:positionV relativeFrom="paragraph">
                <wp:posOffset>10356850</wp:posOffset>
              </wp:positionV>
              <wp:extent cx="1709925" cy="1107255"/>
              <wp:effectExtent l="0" t="0" r="0" b="10795"/>
              <wp:wrapNone/>
              <wp:docPr id="168" name="Group 16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141" y="83127"/>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CF31B" id="Group 168" o:spid="_x0000_s1026" style="position:absolute;margin-left:441.8pt;margin-top:815.5pt;width:134.65pt;height:87.2pt;z-index:251660288;mso-width-relative:margin;mso-height-relative:margin" coordorigin="-91" coordsize="17099,1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1,0;1463041,1014981;638365,408100;0,0" o:connectangles="0,0,0,0,0"/>
              </v:shape>
              <v:rect id="Rectangle 171" o:spid="_x0000_s1029" style="position:absolute;left:-91;top:831;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602C" w14:textId="64123C59" w:rsidR="00427040" w:rsidRDefault="00427040">
    <w:pPr>
      <w:pStyle w:val="Header"/>
    </w:pPr>
    <w:r>
      <w:rPr>
        <w:noProof/>
      </w:rPr>
      <w:drawing>
        <wp:anchor distT="0" distB="0" distL="114300" distR="114300" simplePos="0" relativeHeight="251661312" behindDoc="1" locked="0" layoutInCell="1" allowOverlap="1" wp14:anchorId="5A31C10A" wp14:editId="3548FB7F">
          <wp:simplePos x="0" y="0"/>
          <wp:positionH relativeFrom="column">
            <wp:posOffset>8431972</wp:posOffset>
          </wp:positionH>
          <wp:positionV relativeFrom="paragraph">
            <wp:posOffset>-318288</wp:posOffset>
          </wp:positionV>
          <wp:extent cx="870528" cy="900546"/>
          <wp:effectExtent l="0" t="0" r="6350" b="127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F650" w14:textId="4AB240D4" w:rsidR="00427040" w:rsidRDefault="00427040">
    <w:pPr>
      <w:pStyle w:val="Header"/>
    </w:pPr>
    <w:r>
      <w:rPr>
        <w:noProof/>
      </w:rPr>
      <w:drawing>
        <wp:anchor distT="0" distB="0" distL="114300" distR="114300" simplePos="0" relativeHeight="251669504" behindDoc="1" locked="0" layoutInCell="1" allowOverlap="1" wp14:anchorId="336DD4AA" wp14:editId="7368C4FE">
          <wp:simplePos x="0" y="0"/>
          <wp:positionH relativeFrom="column">
            <wp:posOffset>8415131</wp:posOffset>
          </wp:positionH>
          <wp:positionV relativeFrom="paragraph">
            <wp:posOffset>-252426</wp:posOffset>
          </wp:positionV>
          <wp:extent cx="870528" cy="900546"/>
          <wp:effectExtent l="0" t="0" r="6350" b="1270"/>
          <wp:wrapNone/>
          <wp:docPr id="13" name="Picture 1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20138B2" wp14:editId="03E8AA82">
              <wp:simplePos x="0" y="0"/>
              <wp:positionH relativeFrom="column">
                <wp:posOffset>5610860</wp:posOffset>
              </wp:positionH>
              <wp:positionV relativeFrom="paragraph">
                <wp:posOffset>10356850</wp:posOffset>
              </wp:positionV>
              <wp:extent cx="1709925" cy="1107255"/>
              <wp:effectExtent l="0" t="0" r="0" b="10795"/>
              <wp:wrapNone/>
              <wp:docPr id="8" name="Group 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9141" y="83127"/>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E8062C" id="Group 8" o:spid="_x0000_s1026" style="position:absolute;margin-left:441.8pt;margin-top:815.5pt;width:134.65pt;height:87.2pt;z-index:251667456;mso-width-relative:margin;mso-height-relative:margin" coordorigin="-91" coordsize="17099,1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">
              <v:rect id="Rectangle 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" path="m,l1462822,r,1014481l638269,407899,,xe" fillcolor="#4472c4 [3204]" stroked="f" strokeweight="1pt">
                <v:stroke joinstyle="miter"/>
                <v:path arrowok="t" o:connecttype="custom" o:connectlocs="0,0;1463041,0;1463041,1014981;638365,408100;0,0" o:connectangles="0,0,0,0,0"/>
              </v:shape>
              <v:rect id="Rectangle 11" o:spid="_x0000_s1029" style="position:absolute;left:-91;top:831;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" strokecolor="white [3212]" strokeweight="1pt">
                <v:fill r:id="rId3" o:title="" recolor="t" rotate="t" type="frame"/>
              </v:rect>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18204" w14:textId="77777777" w:rsidR="00427040" w:rsidRDefault="00427040">
    <w:pPr>
      <w:pStyle w:val="Header"/>
    </w:pPr>
    <w:r>
      <w:rPr>
        <w:noProof/>
      </w:rPr>
      <w:drawing>
        <wp:anchor distT="0" distB="0" distL="114300" distR="114300" simplePos="0" relativeHeight="251664384" behindDoc="1" locked="0" layoutInCell="1" allowOverlap="1" wp14:anchorId="65ECA06A" wp14:editId="41D2F96B">
          <wp:simplePos x="0" y="0"/>
          <wp:positionH relativeFrom="column">
            <wp:posOffset>8431972</wp:posOffset>
          </wp:positionH>
          <wp:positionV relativeFrom="paragraph">
            <wp:posOffset>-318288</wp:posOffset>
          </wp:positionV>
          <wp:extent cx="870528" cy="900546"/>
          <wp:effectExtent l="0" t="0" r="6350" b="1270"/>
          <wp:wrapNone/>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523B"/>
    <w:multiLevelType w:val="hybridMultilevel"/>
    <w:tmpl w:val="AC944C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CF1021"/>
    <w:multiLevelType w:val="hybridMultilevel"/>
    <w:tmpl w:val="061498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0C2B60"/>
    <w:multiLevelType w:val="multilevel"/>
    <w:tmpl w:val="98F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C5FD1"/>
    <w:multiLevelType w:val="multilevel"/>
    <w:tmpl w:val="20247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A1DA2"/>
    <w:multiLevelType w:val="hybridMultilevel"/>
    <w:tmpl w:val="293C4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716AE7"/>
    <w:multiLevelType w:val="hybridMultilevel"/>
    <w:tmpl w:val="EFA4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C7E69"/>
    <w:multiLevelType w:val="hybridMultilevel"/>
    <w:tmpl w:val="1AC8C85C"/>
    <w:lvl w:ilvl="0" w:tplc="28801DC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82AA9"/>
    <w:multiLevelType w:val="hybridMultilevel"/>
    <w:tmpl w:val="9BE63A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C36042"/>
    <w:multiLevelType w:val="hybridMultilevel"/>
    <w:tmpl w:val="FC969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3122726"/>
    <w:multiLevelType w:val="hybridMultilevel"/>
    <w:tmpl w:val="77B024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C7C1212"/>
    <w:multiLevelType w:val="hybridMultilevel"/>
    <w:tmpl w:val="0226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D2991"/>
    <w:multiLevelType w:val="hybridMultilevel"/>
    <w:tmpl w:val="A80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D7203"/>
    <w:multiLevelType w:val="hybridMultilevel"/>
    <w:tmpl w:val="64F23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255BBA"/>
    <w:multiLevelType w:val="multilevel"/>
    <w:tmpl w:val="563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AB45C8"/>
    <w:multiLevelType w:val="hybridMultilevel"/>
    <w:tmpl w:val="1766FA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F1500D4"/>
    <w:multiLevelType w:val="hybridMultilevel"/>
    <w:tmpl w:val="AB16E4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F8B2474"/>
    <w:multiLevelType w:val="multilevel"/>
    <w:tmpl w:val="4892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92405B"/>
    <w:multiLevelType w:val="multilevel"/>
    <w:tmpl w:val="6B528F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DF6951"/>
    <w:multiLevelType w:val="hybridMultilevel"/>
    <w:tmpl w:val="D55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0"/>
  </w:num>
  <w:num w:numId="5">
    <w:abstractNumId w:val="1"/>
  </w:num>
  <w:num w:numId="6">
    <w:abstractNumId w:val="8"/>
  </w:num>
  <w:num w:numId="7">
    <w:abstractNumId w:val="7"/>
  </w:num>
  <w:num w:numId="8">
    <w:abstractNumId w:val="12"/>
  </w:num>
  <w:num w:numId="9">
    <w:abstractNumId w:val="11"/>
  </w:num>
  <w:num w:numId="10">
    <w:abstractNumId w:val="5"/>
  </w:num>
  <w:num w:numId="11">
    <w:abstractNumId w:val="4"/>
  </w:num>
  <w:num w:numId="12">
    <w:abstractNumId w:val="2"/>
  </w:num>
  <w:num w:numId="13">
    <w:abstractNumId w:val="13"/>
  </w:num>
  <w:num w:numId="14">
    <w:abstractNumId w:val="17"/>
  </w:num>
  <w:num w:numId="15">
    <w:abstractNumId w:val="3"/>
  </w:num>
  <w:num w:numId="16">
    <w:abstractNumId w:val="15"/>
  </w:num>
  <w:num w:numId="17">
    <w:abstractNumId w:val="14"/>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F0"/>
    <w:rsid w:val="00010A38"/>
    <w:rsid w:val="000174F0"/>
    <w:rsid w:val="00022BEB"/>
    <w:rsid w:val="00025278"/>
    <w:rsid w:val="000256FE"/>
    <w:rsid w:val="000360F5"/>
    <w:rsid w:val="00045135"/>
    <w:rsid w:val="00060CFE"/>
    <w:rsid w:val="00064B52"/>
    <w:rsid w:val="0006579C"/>
    <w:rsid w:val="00075BE5"/>
    <w:rsid w:val="0008172E"/>
    <w:rsid w:val="000878DD"/>
    <w:rsid w:val="00091269"/>
    <w:rsid w:val="00096222"/>
    <w:rsid w:val="000A514E"/>
    <w:rsid w:val="000B6599"/>
    <w:rsid w:val="000D280A"/>
    <w:rsid w:val="000E2CFF"/>
    <w:rsid w:val="000F3AA7"/>
    <w:rsid w:val="00106221"/>
    <w:rsid w:val="001120AB"/>
    <w:rsid w:val="00127624"/>
    <w:rsid w:val="001370EA"/>
    <w:rsid w:val="00146530"/>
    <w:rsid w:val="0015499E"/>
    <w:rsid w:val="00155406"/>
    <w:rsid w:val="00156B41"/>
    <w:rsid w:val="00156C75"/>
    <w:rsid w:val="001608F1"/>
    <w:rsid w:val="0016139B"/>
    <w:rsid w:val="001634B5"/>
    <w:rsid w:val="00166156"/>
    <w:rsid w:val="001674F3"/>
    <w:rsid w:val="001A5CF6"/>
    <w:rsid w:val="001A7011"/>
    <w:rsid w:val="001E4BB8"/>
    <w:rsid w:val="001F2BEF"/>
    <w:rsid w:val="001F4706"/>
    <w:rsid w:val="002007A3"/>
    <w:rsid w:val="0020179E"/>
    <w:rsid w:val="002042D5"/>
    <w:rsid w:val="0021213B"/>
    <w:rsid w:val="002214F6"/>
    <w:rsid w:val="00233FBE"/>
    <w:rsid w:val="002530E1"/>
    <w:rsid w:val="00257D6C"/>
    <w:rsid w:val="00281519"/>
    <w:rsid w:val="00285E47"/>
    <w:rsid w:val="00296B5B"/>
    <w:rsid w:val="002A3203"/>
    <w:rsid w:val="002A5B12"/>
    <w:rsid w:val="002A60C3"/>
    <w:rsid w:val="002C42B9"/>
    <w:rsid w:val="002E1DE2"/>
    <w:rsid w:val="002E2694"/>
    <w:rsid w:val="002E3B8F"/>
    <w:rsid w:val="002E7DFB"/>
    <w:rsid w:val="00300722"/>
    <w:rsid w:val="00306E1A"/>
    <w:rsid w:val="003072F6"/>
    <w:rsid w:val="00307637"/>
    <w:rsid w:val="003113CF"/>
    <w:rsid w:val="0032000F"/>
    <w:rsid w:val="00326EAF"/>
    <w:rsid w:val="00350A10"/>
    <w:rsid w:val="003662AD"/>
    <w:rsid w:val="00373635"/>
    <w:rsid w:val="003854DC"/>
    <w:rsid w:val="00386C42"/>
    <w:rsid w:val="003C12A3"/>
    <w:rsid w:val="003D4FEF"/>
    <w:rsid w:val="003D7BE9"/>
    <w:rsid w:val="003E4F55"/>
    <w:rsid w:val="003E7D5E"/>
    <w:rsid w:val="00400CC9"/>
    <w:rsid w:val="004015CB"/>
    <w:rsid w:val="004063EF"/>
    <w:rsid w:val="00413544"/>
    <w:rsid w:val="0041355C"/>
    <w:rsid w:val="00416BE1"/>
    <w:rsid w:val="00427040"/>
    <w:rsid w:val="00447627"/>
    <w:rsid w:val="00461747"/>
    <w:rsid w:val="0046596E"/>
    <w:rsid w:val="00465F37"/>
    <w:rsid w:val="004662E6"/>
    <w:rsid w:val="004732E8"/>
    <w:rsid w:val="00473EE1"/>
    <w:rsid w:val="00481241"/>
    <w:rsid w:val="004B1183"/>
    <w:rsid w:val="004B7844"/>
    <w:rsid w:val="004C527A"/>
    <w:rsid w:val="004C6900"/>
    <w:rsid w:val="004D5519"/>
    <w:rsid w:val="004E052E"/>
    <w:rsid w:val="004E2773"/>
    <w:rsid w:val="004F0F68"/>
    <w:rsid w:val="004F1370"/>
    <w:rsid w:val="004F7230"/>
    <w:rsid w:val="005149B5"/>
    <w:rsid w:val="00515F8E"/>
    <w:rsid w:val="005268A5"/>
    <w:rsid w:val="00527027"/>
    <w:rsid w:val="0052733E"/>
    <w:rsid w:val="00533E58"/>
    <w:rsid w:val="00541392"/>
    <w:rsid w:val="0054596C"/>
    <w:rsid w:val="00545FD7"/>
    <w:rsid w:val="005470D8"/>
    <w:rsid w:val="00566B81"/>
    <w:rsid w:val="00570636"/>
    <w:rsid w:val="005745BA"/>
    <w:rsid w:val="00581907"/>
    <w:rsid w:val="00583105"/>
    <w:rsid w:val="00591561"/>
    <w:rsid w:val="00591D11"/>
    <w:rsid w:val="005B555E"/>
    <w:rsid w:val="005C4509"/>
    <w:rsid w:val="005C5DEF"/>
    <w:rsid w:val="005D189C"/>
    <w:rsid w:val="005D5F00"/>
    <w:rsid w:val="005D73EA"/>
    <w:rsid w:val="005E00BF"/>
    <w:rsid w:val="005E4BF4"/>
    <w:rsid w:val="005E665E"/>
    <w:rsid w:val="005F07DD"/>
    <w:rsid w:val="005F220C"/>
    <w:rsid w:val="006121DD"/>
    <w:rsid w:val="006140E7"/>
    <w:rsid w:val="00631913"/>
    <w:rsid w:val="00633421"/>
    <w:rsid w:val="00636A3C"/>
    <w:rsid w:val="00646EA7"/>
    <w:rsid w:val="00650BED"/>
    <w:rsid w:val="00661AEB"/>
    <w:rsid w:val="00664AAD"/>
    <w:rsid w:val="006656A7"/>
    <w:rsid w:val="00677C4A"/>
    <w:rsid w:val="00681F84"/>
    <w:rsid w:val="0068649E"/>
    <w:rsid w:val="00697F6C"/>
    <w:rsid w:val="006B6518"/>
    <w:rsid w:val="006C099A"/>
    <w:rsid w:val="006C7B5D"/>
    <w:rsid w:val="006D311B"/>
    <w:rsid w:val="006D6518"/>
    <w:rsid w:val="006D75E7"/>
    <w:rsid w:val="006E11A4"/>
    <w:rsid w:val="006F0A46"/>
    <w:rsid w:val="006F24B4"/>
    <w:rsid w:val="006F24C0"/>
    <w:rsid w:val="006F6BE9"/>
    <w:rsid w:val="0070042A"/>
    <w:rsid w:val="00712AC3"/>
    <w:rsid w:val="007139C8"/>
    <w:rsid w:val="007212A1"/>
    <w:rsid w:val="00727AF9"/>
    <w:rsid w:val="00737AE8"/>
    <w:rsid w:val="00753287"/>
    <w:rsid w:val="00754B3D"/>
    <w:rsid w:val="007751A8"/>
    <w:rsid w:val="0077643B"/>
    <w:rsid w:val="00793510"/>
    <w:rsid w:val="00796977"/>
    <w:rsid w:val="007A13E7"/>
    <w:rsid w:val="007B51A3"/>
    <w:rsid w:val="007B5A17"/>
    <w:rsid w:val="007C7597"/>
    <w:rsid w:val="007D4B3B"/>
    <w:rsid w:val="007E236D"/>
    <w:rsid w:val="007E2E6D"/>
    <w:rsid w:val="007E328C"/>
    <w:rsid w:val="007E4B69"/>
    <w:rsid w:val="00813E9A"/>
    <w:rsid w:val="0082035B"/>
    <w:rsid w:val="00836FF2"/>
    <w:rsid w:val="008418D7"/>
    <w:rsid w:val="00847C28"/>
    <w:rsid w:val="00865583"/>
    <w:rsid w:val="00867344"/>
    <w:rsid w:val="00875326"/>
    <w:rsid w:val="00894ABF"/>
    <w:rsid w:val="00895B7A"/>
    <w:rsid w:val="008B22D4"/>
    <w:rsid w:val="008B454C"/>
    <w:rsid w:val="008C78E9"/>
    <w:rsid w:val="008D1D3C"/>
    <w:rsid w:val="008D3A2D"/>
    <w:rsid w:val="008E7DF8"/>
    <w:rsid w:val="008F003A"/>
    <w:rsid w:val="008F68A6"/>
    <w:rsid w:val="009033A4"/>
    <w:rsid w:val="009138BE"/>
    <w:rsid w:val="00915566"/>
    <w:rsid w:val="00927BDE"/>
    <w:rsid w:val="009327B2"/>
    <w:rsid w:val="00936C9C"/>
    <w:rsid w:val="00945646"/>
    <w:rsid w:val="00955B31"/>
    <w:rsid w:val="00965F2B"/>
    <w:rsid w:val="00970773"/>
    <w:rsid w:val="00972218"/>
    <w:rsid w:val="00981E34"/>
    <w:rsid w:val="00991970"/>
    <w:rsid w:val="009922C4"/>
    <w:rsid w:val="009A3701"/>
    <w:rsid w:val="009B01A0"/>
    <w:rsid w:val="009C2E38"/>
    <w:rsid w:val="009D5FF5"/>
    <w:rsid w:val="009D797F"/>
    <w:rsid w:val="009E02BA"/>
    <w:rsid w:val="009E2C1A"/>
    <w:rsid w:val="009E40B5"/>
    <w:rsid w:val="00A1240E"/>
    <w:rsid w:val="00A344B5"/>
    <w:rsid w:val="00A37978"/>
    <w:rsid w:val="00A4427C"/>
    <w:rsid w:val="00A44BF4"/>
    <w:rsid w:val="00A460C3"/>
    <w:rsid w:val="00A464E6"/>
    <w:rsid w:val="00A7057C"/>
    <w:rsid w:val="00A7652D"/>
    <w:rsid w:val="00AB5842"/>
    <w:rsid w:val="00AB7331"/>
    <w:rsid w:val="00AD0855"/>
    <w:rsid w:val="00AE6187"/>
    <w:rsid w:val="00AF66F8"/>
    <w:rsid w:val="00B00620"/>
    <w:rsid w:val="00B02982"/>
    <w:rsid w:val="00B04F8B"/>
    <w:rsid w:val="00B05D13"/>
    <w:rsid w:val="00B11BB9"/>
    <w:rsid w:val="00B24667"/>
    <w:rsid w:val="00B50B15"/>
    <w:rsid w:val="00B6252B"/>
    <w:rsid w:val="00B63C73"/>
    <w:rsid w:val="00B6466E"/>
    <w:rsid w:val="00B67D71"/>
    <w:rsid w:val="00B72B39"/>
    <w:rsid w:val="00B76662"/>
    <w:rsid w:val="00B76724"/>
    <w:rsid w:val="00B84EA1"/>
    <w:rsid w:val="00BA4B93"/>
    <w:rsid w:val="00BA58CA"/>
    <w:rsid w:val="00BA6A9E"/>
    <w:rsid w:val="00BC09AE"/>
    <w:rsid w:val="00BC1E4D"/>
    <w:rsid w:val="00BD2E3D"/>
    <w:rsid w:val="00BD30D9"/>
    <w:rsid w:val="00BE0B88"/>
    <w:rsid w:val="00BE2F00"/>
    <w:rsid w:val="00BE5B1B"/>
    <w:rsid w:val="00BF14DE"/>
    <w:rsid w:val="00BF4458"/>
    <w:rsid w:val="00BF5134"/>
    <w:rsid w:val="00C27947"/>
    <w:rsid w:val="00C307CD"/>
    <w:rsid w:val="00C329DB"/>
    <w:rsid w:val="00C3459D"/>
    <w:rsid w:val="00C41F8B"/>
    <w:rsid w:val="00C4299B"/>
    <w:rsid w:val="00C43EE3"/>
    <w:rsid w:val="00C45F93"/>
    <w:rsid w:val="00C54E37"/>
    <w:rsid w:val="00C64518"/>
    <w:rsid w:val="00C650A5"/>
    <w:rsid w:val="00C7526E"/>
    <w:rsid w:val="00C77229"/>
    <w:rsid w:val="00C80FF9"/>
    <w:rsid w:val="00C82507"/>
    <w:rsid w:val="00C93D91"/>
    <w:rsid w:val="00C96EC3"/>
    <w:rsid w:val="00CB3540"/>
    <w:rsid w:val="00CB67B7"/>
    <w:rsid w:val="00CC136E"/>
    <w:rsid w:val="00CD26FF"/>
    <w:rsid w:val="00CD58D3"/>
    <w:rsid w:val="00CE3539"/>
    <w:rsid w:val="00CF3C25"/>
    <w:rsid w:val="00CF6635"/>
    <w:rsid w:val="00D0224A"/>
    <w:rsid w:val="00D145A7"/>
    <w:rsid w:val="00D164CE"/>
    <w:rsid w:val="00D16773"/>
    <w:rsid w:val="00D22A9A"/>
    <w:rsid w:val="00D300D8"/>
    <w:rsid w:val="00D35230"/>
    <w:rsid w:val="00D4617D"/>
    <w:rsid w:val="00D47A83"/>
    <w:rsid w:val="00D6047F"/>
    <w:rsid w:val="00D65347"/>
    <w:rsid w:val="00D65BEE"/>
    <w:rsid w:val="00D66DD1"/>
    <w:rsid w:val="00D77251"/>
    <w:rsid w:val="00D818FA"/>
    <w:rsid w:val="00D860DA"/>
    <w:rsid w:val="00D9573A"/>
    <w:rsid w:val="00DA69EE"/>
    <w:rsid w:val="00DB2421"/>
    <w:rsid w:val="00DB30E3"/>
    <w:rsid w:val="00DC6A78"/>
    <w:rsid w:val="00DD0C25"/>
    <w:rsid w:val="00DD6211"/>
    <w:rsid w:val="00DD6ADC"/>
    <w:rsid w:val="00DF2EE6"/>
    <w:rsid w:val="00E02D26"/>
    <w:rsid w:val="00E112AE"/>
    <w:rsid w:val="00E12220"/>
    <w:rsid w:val="00E12911"/>
    <w:rsid w:val="00E20A83"/>
    <w:rsid w:val="00E34A0E"/>
    <w:rsid w:val="00E37C8D"/>
    <w:rsid w:val="00E40065"/>
    <w:rsid w:val="00E575A8"/>
    <w:rsid w:val="00E65F81"/>
    <w:rsid w:val="00E7560B"/>
    <w:rsid w:val="00E77D6B"/>
    <w:rsid w:val="00E87A80"/>
    <w:rsid w:val="00E90C4A"/>
    <w:rsid w:val="00E922FD"/>
    <w:rsid w:val="00E9424F"/>
    <w:rsid w:val="00EC5960"/>
    <w:rsid w:val="00ED0934"/>
    <w:rsid w:val="00ED59D0"/>
    <w:rsid w:val="00EE18E3"/>
    <w:rsid w:val="00EE5FDE"/>
    <w:rsid w:val="00F13F4E"/>
    <w:rsid w:val="00F251E6"/>
    <w:rsid w:val="00F315D5"/>
    <w:rsid w:val="00F3213B"/>
    <w:rsid w:val="00F3301A"/>
    <w:rsid w:val="00F35BE9"/>
    <w:rsid w:val="00F43FDA"/>
    <w:rsid w:val="00F458EA"/>
    <w:rsid w:val="00F73330"/>
    <w:rsid w:val="00F73E96"/>
    <w:rsid w:val="00F87664"/>
    <w:rsid w:val="00F90615"/>
    <w:rsid w:val="00F92C9D"/>
    <w:rsid w:val="00F935E3"/>
    <w:rsid w:val="00F96F4F"/>
    <w:rsid w:val="00FC120A"/>
    <w:rsid w:val="00FD34A6"/>
    <w:rsid w:val="00FD5623"/>
    <w:rsid w:val="00FD59B2"/>
    <w:rsid w:val="00FF4203"/>
    <w:rsid w:val="00FF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E4F6"/>
  <w15:chartTrackingRefBased/>
  <w15:docId w15:val="{E1BB74DA-8D9B-034C-B4DC-3640994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1A3"/>
    <w:pPr>
      <w:keepNext/>
      <w:keepLines/>
      <w:spacing w:before="400" w:after="120"/>
      <w:contextualSpacing/>
      <w:outlineLvl w:val="0"/>
    </w:pPr>
    <w:rPr>
      <w:rFonts w:ascii="Montserrat" w:eastAsia="Montserrat" w:hAnsi="Montserrat" w:cs="Montserrat"/>
      <w:b/>
      <w:sz w:val="40"/>
      <w:szCs w:val="40"/>
      <w:lang w:val="en" w:eastAsia="en-GB"/>
    </w:rPr>
  </w:style>
  <w:style w:type="paragraph" w:styleId="Heading3">
    <w:name w:val="heading 3"/>
    <w:basedOn w:val="Normal"/>
    <w:next w:val="Normal"/>
    <w:link w:val="Heading3Char"/>
    <w:uiPriority w:val="9"/>
    <w:unhideWhenUsed/>
    <w:qFormat/>
    <w:rsid w:val="007B51A3"/>
    <w:pPr>
      <w:keepNext/>
      <w:keepLines/>
      <w:spacing w:before="320" w:after="80" w:line="276" w:lineRule="auto"/>
      <w:contextualSpacing/>
      <w:outlineLvl w:val="2"/>
    </w:pPr>
    <w:rPr>
      <w:rFonts w:ascii="Montserrat" w:eastAsia="Montserrat" w:hAnsi="Montserrat" w:cs="Montserrat"/>
      <w:b/>
      <w:color w:val="999999"/>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F0"/>
    <w:pPr>
      <w:tabs>
        <w:tab w:val="center" w:pos="4680"/>
        <w:tab w:val="right" w:pos="9360"/>
      </w:tabs>
    </w:pPr>
  </w:style>
  <w:style w:type="character" w:customStyle="1" w:styleId="HeaderChar">
    <w:name w:val="Header Char"/>
    <w:basedOn w:val="DefaultParagraphFont"/>
    <w:link w:val="Header"/>
    <w:uiPriority w:val="99"/>
    <w:rsid w:val="000174F0"/>
  </w:style>
  <w:style w:type="paragraph" w:styleId="Footer">
    <w:name w:val="footer"/>
    <w:basedOn w:val="Normal"/>
    <w:link w:val="FooterChar"/>
    <w:uiPriority w:val="99"/>
    <w:unhideWhenUsed/>
    <w:rsid w:val="000174F0"/>
    <w:pPr>
      <w:tabs>
        <w:tab w:val="center" w:pos="4680"/>
        <w:tab w:val="right" w:pos="9360"/>
      </w:tabs>
    </w:pPr>
  </w:style>
  <w:style w:type="character" w:customStyle="1" w:styleId="FooterChar">
    <w:name w:val="Footer Char"/>
    <w:basedOn w:val="DefaultParagraphFont"/>
    <w:link w:val="Footer"/>
    <w:uiPriority w:val="99"/>
    <w:rsid w:val="000174F0"/>
  </w:style>
  <w:style w:type="paragraph" w:styleId="NoSpacing">
    <w:name w:val="No Spacing"/>
    <w:link w:val="NoSpacingChar"/>
    <w:uiPriority w:val="1"/>
    <w:qFormat/>
    <w:rsid w:val="000174F0"/>
    <w:rPr>
      <w:rFonts w:eastAsiaTheme="minorEastAsia"/>
      <w:sz w:val="22"/>
      <w:szCs w:val="22"/>
      <w:lang w:val="en-US" w:eastAsia="zh-CN"/>
    </w:rPr>
  </w:style>
  <w:style w:type="character" w:customStyle="1" w:styleId="NoSpacingChar">
    <w:name w:val="No Spacing Char"/>
    <w:basedOn w:val="DefaultParagraphFont"/>
    <w:link w:val="NoSpacing"/>
    <w:uiPriority w:val="1"/>
    <w:rsid w:val="000174F0"/>
    <w:rPr>
      <w:rFonts w:eastAsiaTheme="minorEastAsia"/>
      <w:sz w:val="22"/>
      <w:szCs w:val="22"/>
      <w:lang w:val="en-US" w:eastAsia="zh-CN"/>
    </w:rPr>
  </w:style>
  <w:style w:type="paragraph" w:styleId="Title">
    <w:name w:val="Title"/>
    <w:basedOn w:val="Normal"/>
    <w:next w:val="Normal"/>
    <w:link w:val="TitleChar"/>
    <w:uiPriority w:val="10"/>
    <w:qFormat/>
    <w:rsid w:val="00B63C73"/>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63C73"/>
    <w:rPr>
      <w:rFonts w:asciiTheme="majorHAnsi" w:eastAsiaTheme="majorEastAsia" w:hAnsiTheme="majorHAnsi" w:cstheme="majorBidi"/>
      <w:spacing w:val="-10"/>
      <w:kern w:val="28"/>
      <w:sz w:val="72"/>
      <w:szCs w:val="56"/>
    </w:rPr>
  </w:style>
  <w:style w:type="character" w:customStyle="1" w:styleId="Heading1Char">
    <w:name w:val="Heading 1 Char"/>
    <w:basedOn w:val="DefaultParagraphFont"/>
    <w:link w:val="Heading1"/>
    <w:uiPriority w:val="9"/>
    <w:rsid w:val="007B51A3"/>
    <w:rPr>
      <w:rFonts w:ascii="Montserrat" w:eastAsia="Montserrat" w:hAnsi="Montserrat" w:cs="Montserrat"/>
      <w:b/>
      <w:sz w:val="40"/>
      <w:szCs w:val="40"/>
      <w:lang w:val="en" w:eastAsia="en-GB"/>
    </w:rPr>
  </w:style>
  <w:style w:type="character" w:customStyle="1" w:styleId="Heading3Char">
    <w:name w:val="Heading 3 Char"/>
    <w:basedOn w:val="DefaultParagraphFont"/>
    <w:link w:val="Heading3"/>
    <w:uiPriority w:val="9"/>
    <w:rsid w:val="007B51A3"/>
    <w:rPr>
      <w:rFonts w:ascii="Montserrat" w:eastAsia="Montserrat" w:hAnsi="Montserrat" w:cs="Montserrat"/>
      <w:b/>
      <w:color w:val="999999"/>
      <w:sz w:val="28"/>
      <w:szCs w:val="28"/>
      <w:lang w:val="en" w:eastAsia="en-GB"/>
    </w:rPr>
  </w:style>
  <w:style w:type="paragraph" w:styleId="Subtitle">
    <w:name w:val="Subtitle"/>
    <w:basedOn w:val="Normal"/>
    <w:next w:val="Normal"/>
    <w:link w:val="SubtitleChar"/>
    <w:uiPriority w:val="11"/>
    <w:qFormat/>
    <w:rsid w:val="007B51A3"/>
    <w:pPr>
      <w:keepNext/>
      <w:keepLines/>
      <w:spacing w:after="320" w:line="276" w:lineRule="auto"/>
      <w:contextualSpacing/>
    </w:pPr>
    <w:rPr>
      <w:rFonts w:ascii="Merriweather Light" w:eastAsia="Merriweather Light" w:hAnsi="Merriweather Light" w:cs="Merriweather Light"/>
      <w:i/>
      <w:color w:val="666666"/>
      <w:sz w:val="36"/>
      <w:szCs w:val="36"/>
      <w:lang w:val="en" w:eastAsia="en-GB"/>
    </w:rPr>
  </w:style>
  <w:style w:type="character" w:customStyle="1" w:styleId="SubtitleChar">
    <w:name w:val="Subtitle Char"/>
    <w:basedOn w:val="DefaultParagraphFont"/>
    <w:link w:val="Subtitle"/>
    <w:uiPriority w:val="11"/>
    <w:rsid w:val="007B51A3"/>
    <w:rPr>
      <w:rFonts w:ascii="Merriweather Light" w:eastAsia="Merriweather Light" w:hAnsi="Merriweather Light" w:cs="Merriweather Light"/>
      <w:i/>
      <w:color w:val="666666"/>
      <w:sz w:val="36"/>
      <w:szCs w:val="36"/>
      <w:lang w:val="en" w:eastAsia="en-GB"/>
    </w:rPr>
  </w:style>
  <w:style w:type="paragraph" w:styleId="ListParagraph">
    <w:name w:val="List Paragraph"/>
    <w:basedOn w:val="Normal"/>
    <w:uiPriority w:val="34"/>
    <w:qFormat/>
    <w:rsid w:val="00527027"/>
    <w:pPr>
      <w:ind w:left="720"/>
      <w:contextualSpacing/>
    </w:pPr>
  </w:style>
  <w:style w:type="paragraph" w:styleId="BalloonText">
    <w:name w:val="Balloon Text"/>
    <w:basedOn w:val="Normal"/>
    <w:link w:val="BalloonTextChar"/>
    <w:uiPriority w:val="99"/>
    <w:semiHidden/>
    <w:unhideWhenUsed/>
    <w:rsid w:val="003854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4DC"/>
    <w:rPr>
      <w:rFonts w:ascii="Times New Roman" w:hAnsi="Times New Roman" w:cs="Times New Roman"/>
      <w:sz w:val="18"/>
      <w:szCs w:val="18"/>
    </w:rPr>
  </w:style>
  <w:style w:type="character" w:styleId="Hyperlink">
    <w:name w:val="Hyperlink"/>
    <w:basedOn w:val="DefaultParagraphFont"/>
    <w:uiPriority w:val="99"/>
    <w:unhideWhenUsed/>
    <w:rsid w:val="006121DD"/>
    <w:rPr>
      <w:color w:val="0563C1" w:themeColor="hyperlink"/>
      <w:u w:val="single"/>
    </w:rPr>
  </w:style>
  <w:style w:type="character" w:styleId="UnresolvedMention">
    <w:name w:val="Unresolved Mention"/>
    <w:basedOn w:val="DefaultParagraphFont"/>
    <w:uiPriority w:val="99"/>
    <w:semiHidden/>
    <w:unhideWhenUsed/>
    <w:rsid w:val="006121DD"/>
    <w:rPr>
      <w:color w:val="605E5C"/>
      <w:shd w:val="clear" w:color="auto" w:fill="E1DFDD"/>
    </w:rPr>
  </w:style>
  <w:style w:type="character" w:styleId="FollowedHyperlink">
    <w:name w:val="FollowedHyperlink"/>
    <w:basedOn w:val="DefaultParagraphFont"/>
    <w:uiPriority w:val="99"/>
    <w:semiHidden/>
    <w:unhideWhenUsed/>
    <w:rsid w:val="001A7011"/>
    <w:rPr>
      <w:color w:val="954F72" w:themeColor="followedHyperlink"/>
      <w:u w:val="single"/>
    </w:rPr>
  </w:style>
  <w:style w:type="table" w:styleId="TableGrid">
    <w:name w:val="Table Grid"/>
    <w:basedOn w:val="TableNormal"/>
    <w:uiPriority w:val="39"/>
    <w:rsid w:val="000E2C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E2CFF"/>
    <w:pPr>
      <w:spacing w:before="120"/>
    </w:pPr>
    <w:rPr>
      <w:rFonts w:ascii="Arial" w:eastAsia="Times New Roman" w:hAnsi="Arial" w:cs="Times New Roman"/>
      <w:snapToGrid w:val="0"/>
      <w:color w:val="000000"/>
      <w:szCs w:val="20"/>
      <w:lang w:val="en-US"/>
    </w:rPr>
  </w:style>
  <w:style w:type="character" w:styleId="CommentReference">
    <w:name w:val="annotation reference"/>
    <w:basedOn w:val="DefaultParagraphFont"/>
    <w:uiPriority w:val="99"/>
    <w:semiHidden/>
    <w:unhideWhenUsed/>
    <w:rsid w:val="0068649E"/>
    <w:rPr>
      <w:sz w:val="16"/>
      <w:szCs w:val="16"/>
    </w:rPr>
  </w:style>
  <w:style w:type="paragraph" w:styleId="CommentText">
    <w:name w:val="annotation text"/>
    <w:basedOn w:val="Normal"/>
    <w:link w:val="CommentTextChar"/>
    <w:uiPriority w:val="99"/>
    <w:semiHidden/>
    <w:unhideWhenUsed/>
    <w:rsid w:val="0068649E"/>
    <w:rPr>
      <w:sz w:val="20"/>
      <w:szCs w:val="20"/>
    </w:rPr>
  </w:style>
  <w:style w:type="character" w:customStyle="1" w:styleId="CommentTextChar">
    <w:name w:val="Comment Text Char"/>
    <w:basedOn w:val="DefaultParagraphFont"/>
    <w:link w:val="CommentText"/>
    <w:uiPriority w:val="99"/>
    <w:semiHidden/>
    <w:rsid w:val="0068649E"/>
    <w:rPr>
      <w:sz w:val="20"/>
      <w:szCs w:val="20"/>
    </w:rPr>
  </w:style>
  <w:style w:type="paragraph" w:styleId="CommentSubject">
    <w:name w:val="annotation subject"/>
    <w:basedOn w:val="CommentText"/>
    <w:next w:val="CommentText"/>
    <w:link w:val="CommentSubjectChar"/>
    <w:uiPriority w:val="99"/>
    <w:semiHidden/>
    <w:unhideWhenUsed/>
    <w:rsid w:val="0068649E"/>
    <w:rPr>
      <w:b/>
      <w:bCs/>
    </w:rPr>
  </w:style>
  <w:style w:type="character" w:customStyle="1" w:styleId="CommentSubjectChar">
    <w:name w:val="Comment Subject Char"/>
    <w:basedOn w:val="CommentTextChar"/>
    <w:link w:val="CommentSubject"/>
    <w:uiPriority w:val="99"/>
    <w:semiHidden/>
    <w:rsid w:val="006864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19610">
      <w:bodyDiv w:val="1"/>
      <w:marLeft w:val="0"/>
      <w:marRight w:val="0"/>
      <w:marTop w:val="0"/>
      <w:marBottom w:val="0"/>
      <w:divBdr>
        <w:top w:val="none" w:sz="0" w:space="0" w:color="auto"/>
        <w:left w:val="none" w:sz="0" w:space="0" w:color="auto"/>
        <w:bottom w:val="none" w:sz="0" w:space="0" w:color="auto"/>
        <w:right w:val="none" w:sz="0" w:space="0" w:color="auto"/>
      </w:divBdr>
    </w:div>
    <w:div w:id="772746395">
      <w:bodyDiv w:val="1"/>
      <w:marLeft w:val="0"/>
      <w:marRight w:val="0"/>
      <w:marTop w:val="0"/>
      <w:marBottom w:val="0"/>
      <w:divBdr>
        <w:top w:val="none" w:sz="0" w:space="0" w:color="auto"/>
        <w:left w:val="none" w:sz="0" w:space="0" w:color="auto"/>
        <w:bottom w:val="none" w:sz="0" w:space="0" w:color="auto"/>
        <w:right w:val="none" w:sz="0" w:space="0" w:color="auto"/>
      </w:divBdr>
    </w:div>
    <w:div w:id="1360081011">
      <w:bodyDiv w:val="1"/>
      <w:marLeft w:val="0"/>
      <w:marRight w:val="0"/>
      <w:marTop w:val="0"/>
      <w:marBottom w:val="0"/>
      <w:divBdr>
        <w:top w:val="none" w:sz="0" w:space="0" w:color="auto"/>
        <w:left w:val="none" w:sz="0" w:space="0" w:color="auto"/>
        <w:bottom w:val="none" w:sz="0" w:space="0" w:color="auto"/>
        <w:right w:val="none" w:sz="0" w:space="0" w:color="auto"/>
      </w:divBdr>
    </w:div>
    <w:div w:id="1802111929">
      <w:bodyDiv w:val="1"/>
      <w:marLeft w:val="0"/>
      <w:marRight w:val="0"/>
      <w:marTop w:val="0"/>
      <w:marBottom w:val="0"/>
      <w:divBdr>
        <w:top w:val="none" w:sz="0" w:space="0" w:color="auto"/>
        <w:left w:val="none" w:sz="0" w:space="0" w:color="auto"/>
        <w:bottom w:val="none" w:sz="0" w:space="0" w:color="auto"/>
        <w:right w:val="none" w:sz="0" w:space="0" w:color="auto"/>
      </w:divBdr>
    </w:div>
    <w:div w:id="19920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hsemployers.org/covid19/health-safety-and-wellbeing/supporting-our-most-vulnerable-people"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rcog.org.uk/globalassets/documents/guidelines/2020-04-21-occupational-health-advice-for-employers-and-pregnant-women.pdf" TargetMode="External"/><Relationship Id="rId29" Type="http://schemas.openxmlformats.org/officeDocument/2006/relationships/hyperlink" Target="https://www.fom.ac.uk/wp-content/uploads/Risk-Reduction-Framework-for-NHS-staff-at-risk-of-COVID-19-infection-12-05-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5.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om.ac.uk/wp-content/uploads/Risk-Reduction-Framework-for-NHS-staff-at-risk-of-COVID-19-infection-12-05-20.pdf" TargetMode="External"/><Relationship Id="rId28" Type="http://schemas.openxmlformats.org/officeDocument/2006/relationships/hyperlink" Target="https://www.nhsemployers.org/covid19/health-safety-and-wellbeing/enabling-and-supporting-staff-to-work-from-home" TargetMode="External"/><Relationship Id="rId10" Type="http://schemas.openxmlformats.org/officeDocument/2006/relationships/endnotes" Target="endnotes.xml"/><Relationship Id="rId19" Type="http://schemas.openxmlformats.org/officeDocument/2006/relationships/hyperlink" Target="http://www.legislation.gov.uk/uksi/1999/3242/contents/mad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om.ac.uk/wp-content/uploads/Risk-Reduction-Framework-for-NHS-staff-at-risk-of-COVID-19-infection-12-05-20.pdf" TargetMode="External"/><Relationship Id="rId27" Type="http://schemas.openxmlformats.org/officeDocument/2006/relationships/hyperlink" Target="https://www.nhsemployers.org/covid19/health-safety-and-wellbeing/risk-assessments-for-staff" TargetMode="External"/><Relationship Id="rId30" Type="http://schemas.openxmlformats.org/officeDocument/2006/relationships/header" Target="header4.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EBCCC1C357584F9D8EA671F42BA0D1" ma:contentTypeVersion="10" ma:contentTypeDescription="Create a new document." ma:contentTypeScope="" ma:versionID="2a247c64caa5b2212ef5fddc3067f065">
  <xsd:schema xmlns:xsd="http://www.w3.org/2001/XMLSchema" xmlns:xs="http://www.w3.org/2001/XMLSchema" xmlns:p="http://schemas.microsoft.com/office/2006/metadata/properties" xmlns:ns3="24e1cd2c-0d8f-4d15-b8a2-e3e4fa193244" targetNamespace="http://schemas.microsoft.com/office/2006/metadata/properties" ma:root="true" ma:fieldsID="77a8685aca75ecefee9846a3512acec6" ns3:_="">
    <xsd:import namespace="24e1cd2c-0d8f-4d15-b8a2-e3e4fa1932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cd2c-0d8f-4d15-b8a2-e3e4fa1932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DE1C6-1C18-4C4B-BFD8-D2CAAA413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51EBF-A7E3-4F7E-B8F5-3D8DD4694E9C}">
  <ds:schemaRefs>
    <ds:schemaRef ds:uri="http://schemas.microsoft.com/sharepoint/v3/contenttype/forms"/>
  </ds:schemaRefs>
</ds:datastoreItem>
</file>

<file path=customXml/itemProps3.xml><?xml version="1.0" encoding="utf-8"?>
<ds:datastoreItem xmlns:ds="http://schemas.openxmlformats.org/officeDocument/2006/customXml" ds:itemID="{E4602302-C0C6-47C1-8C7B-233509D8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cd2c-0d8f-4d15-b8a2-e3e4fa19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440D3-7B90-4FE7-8918-25B97FB7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Hall</dc:creator>
  <cp:keywords/>
  <dc:description/>
  <cp:lastModifiedBy>Natasha Mound</cp:lastModifiedBy>
  <cp:revision>9</cp:revision>
  <dcterms:created xsi:type="dcterms:W3CDTF">2020-07-03T15:38:00Z</dcterms:created>
  <dcterms:modified xsi:type="dcterms:W3CDTF">2020-07-15T08:31:00Z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0x01010082EBCCC1C357584F9D8EA671F42BA0D1</vt:lpwstr>
  </property>
</Properties>
</file>