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9C39B" w14:textId="0AC911C9" w:rsidR="00D62586" w:rsidRPr="003A6306" w:rsidRDefault="00245266" w:rsidP="00F349CB">
      <w:pPr>
        <w:jc w:val="center"/>
        <w:rPr>
          <w:rFonts w:asciiTheme="minorHAnsi" w:hAnsiTheme="minorHAnsi" w:cstheme="minorHAnsi"/>
          <w:b/>
          <w:bCs/>
          <w:color w:val="002060"/>
          <w:sz w:val="24"/>
          <w:szCs w:val="24"/>
          <w:u w:val="single"/>
        </w:rPr>
      </w:pPr>
      <w:bookmarkStart w:id="0" w:name="_Hlk41981232"/>
      <w:r>
        <w:rPr>
          <w:rFonts w:asciiTheme="minorHAnsi" w:hAnsiTheme="minorHAnsi" w:cstheme="minorHAnsi"/>
          <w:b/>
          <w:bCs/>
          <w:color w:val="002060"/>
          <w:sz w:val="24"/>
          <w:szCs w:val="24"/>
          <w:u w:val="single"/>
        </w:rPr>
        <w:t xml:space="preserve">Chemo-mechanical caries removal with </w:t>
      </w:r>
      <w:proofErr w:type="spellStart"/>
      <w:r w:rsidR="00F349CB" w:rsidRPr="003A6306">
        <w:rPr>
          <w:rFonts w:asciiTheme="minorHAnsi" w:hAnsiTheme="minorHAnsi" w:cstheme="minorHAnsi"/>
          <w:b/>
          <w:bCs/>
          <w:color w:val="002060"/>
          <w:sz w:val="24"/>
          <w:szCs w:val="24"/>
          <w:u w:val="single"/>
        </w:rPr>
        <w:t>Carisolv</w:t>
      </w:r>
      <w:proofErr w:type="spellEnd"/>
      <w:r w:rsidR="006A57CA" w:rsidRPr="003A6306">
        <w:rPr>
          <w:rFonts w:asciiTheme="minorHAnsi" w:hAnsiTheme="minorHAnsi" w:cstheme="minorHAnsi"/>
          <w:b/>
          <w:bCs/>
          <w:color w:val="002060"/>
          <w:sz w:val="24"/>
          <w:szCs w:val="24"/>
          <w:u w:val="single"/>
          <w:lang w:val="en-US"/>
        </w:rPr>
        <w:t>®</w:t>
      </w:r>
      <w:r w:rsidR="00F349CB" w:rsidRPr="003A6306">
        <w:rPr>
          <w:rFonts w:asciiTheme="minorHAnsi" w:hAnsiTheme="minorHAnsi" w:cstheme="minorHAnsi"/>
          <w:b/>
          <w:bCs/>
          <w:color w:val="002060"/>
          <w:sz w:val="24"/>
          <w:szCs w:val="24"/>
          <w:u w:val="single"/>
        </w:rPr>
        <w:t xml:space="preserve"> – FAQs</w:t>
      </w:r>
    </w:p>
    <w:p w14:paraId="6180918D" w14:textId="5A8C2DF1" w:rsidR="00D62586" w:rsidRPr="006A57CA" w:rsidRDefault="00D62586" w:rsidP="00D62586">
      <w:pPr>
        <w:ind w:left="720" w:hanging="360"/>
        <w:rPr>
          <w:rFonts w:asciiTheme="minorHAnsi" w:hAnsiTheme="minorHAnsi" w:cstheme="minorHAnsi"/>
          <w:sz w:val="22"/>
          <w:szCs w:val="22"/>
        </w:rPr>
      </w:pPr>
    </w:p>
    <w:p w14:paraId="553623ED" w14:textId="77777777" w:rsidR="00A0671E" w:rsidRPr="006A57CA" w:rsidRDefault="00A0671E" w:rsidP="009A395F">
      <w:pPr>
        <w:shd w:val="clear" w:color="auto" w:fill="FFFFFF"/>
        <w:textAlignment w:val="baseline"/>
        <w:rPr>
          <w:rFonts w:asciiTheme="minorHAnsi" w:hAnsiTheme="minorHAnsi" w:cstheme="minorHAnsi"/>
          <w:sz w:val="24"/>
          <w:szCs w:val="24"/>
          <w:lang w:eastAsia="en-GB"/>
        </w:rPr>
      </w:pPr>
      <w:r w:rsidRPr="006A57CA">
        <w:rPr>
          <w:rFonts w:asciiTheme="minorHAnsi" w:hAnsiTheme="minorHAnsi" w:cstheme="minorHAnsi"/>
          <w:b/>
          <w:bCs/>
          <w:color w:val="002060"/>
          <w:sz w:val="22"/>
          <w:szCs w:val="22"/>
        </w:rPr>
        <w:t> </w:t>
      </w:r>
    </w:p>
    <w:bookmarkEnd w:id="0"/>
    <w:p w14:paraId="0259017B" w14:textId="4BEB73E4" w:rsidR="00081E28" w:rsidRPr="00081E28" w:rsidRDefault="006A57CA" w:rsidP="00081E28">
      <w:pPr>
        <w:pStyle w:val="ListParagraph"/>
        <w:numPr>
          <w:ilvl w:val="0"/>
          <w:numId w:val="12"/>
        </w:numPr>
        <w:rPr>
          <w:rFonts w:cstheme="minorHAnsi"/>
          <w:b/>
          <w:bCs/>
          <w:color w:val="002060"/>
          <w:sz w:val="24"/>
          <w:szCs w:val="24"/>
        </w:rPr>
      </w:pPr>
      <w:r w:rsidRPr="006A57CA">
        <w:rPr>
          <w:rFonts w:cstheme="minorHAnsi"/>
          <w:b/>
          <w:bCs/>
          <w:color w:val="002060"/>
          <w:sz w:val="24"/>
          <w:szCs w:val="24"/>
        </w:rPr>
        <w:t xml:space="preserve">What is the indication for </w:t>
      </w:r>
      <w:proofErr w:type="spellStart"/>
      <w:r w:rsidRPr="006A57CA">
        <w:rPr>
          <w:rFonts w:cstheme="minorHAnsi"/>
          <w:b/>
          <w:bCs/>
          <w:color w:val="002060"/>
          <w:sz w:val="24"/>
          <w:szCs w:val="24"/>
          <w:lang w:val="en-US"/>
        </w:rPr>
        <w:t>Carisolv</w:t>
      </w:r>
      <w:proofErr w:type="spellEnd"/>
      <w:r w:rsidRPr="006A57CA">
        <w:rPr>
          <w:rFonts w:cstheme="minorHAnsi"/>
          <w:b/>
          <w:bCs/>
          <w:color w:val="002060"/>
          <w:sz w:val="24"/>
          <w:szCs w:val="24"/>
          <w:lang w:val="en-US"/>
        </w:rPr>
        <w:t>®</w:t>
      </w:r>
      <w:r w:rsidRPr="006A57CA">
        <w:rPr>
          <w:rFonts w:cstheme="minorHAnsi"/>
          <w:b/>
          <w:bCs/>
          <w:color w:val="002060"/>
          <w:sz w:val="24"/>
          <w:szCs w:val="24"/>
        </w:rPr>
        <w:t>?</w:t>
      </w:r>
    </w:p>
    <w:p w14:paraId="18AB010E" w14:textId="487564CE" w:rsidR="006A57CA" w:rsidRPr="00081E28" w:rsidRDefault="00081E28" w:rsidP="00081E28">
      <w:pPr>
        <w:pStyle w:val="ListParagraph"/>
        <w:rPr>
          <w:rFonts w:cstheme="minorHAnsi"/>
          <w:sz w:val="24"/>
          <w:szCs w:val="24"/>
        </w:rPr>
      </w:pPr>
      <w:proofErr w:type="spellStart"/>
      <w:r w:rsidRPr="00081E28">
        <w:rPr>
          <w:rFonts w:cstheme="minorHAnsi"/>
          <w:color w:val="000000"/>
          <w:sz w:val="24"/>
          <w:szCs w:val="24"/>
        </w:rPr>
        <w:t>Carisolv</w:t>
      </w:r>
      <w:proofErr w:type="spellEnd"/>
      <w:r w:rsidRPr="00081E28">
        <w:rPr>
          <w:rFonts w:cstheme="minorHAnsi"/>
          <w:color w:val="000000"/>
          <w:sz w:val="24"/>
          <w:szCs w:val="24"/>
          <w:vertAlign w:val="superscript"/>
        </w:rPr>
        <w:t>®</w:t>
      </w:r>
      <w:r w:rsidRPr="00081E28">
        <w:rPr>
          <w:rFonts w:cstheme="minorHAnsi"/>
          <w:color w:val="000000"/>
          <w:sz w:val="24"/>
          <w:szCs w:val="24"/>
        </w:rPr>
        <w:t xml:space="preserve"> softens deminerali</w:t>
      </w:r>
      <w:r>
        <w:rPr>
          <w:rFonts w:cstheme="minorHAnsi"/>
          <w:color w:val="000000"/>
          <w:sz w:val="24"/>
          <w:szCs w:val="24"/>
        </w:rPr>
        <w:t>s</w:t>
      </w:r>
      <w:r w:rsidRPr="00081E28">
        <w:rPr>
          <w:rFonts w:cstheme="minorHAnsi"/>
          <w:color w:val="000000"/>
          <w:sz w:val="24"/>
          <w:szCs w:val="24"/>
        </w:rPr>
        <w:t>ed carious dentine prior to mechanical removal during minimal</w:t>
      </w:r>
      <w:r>
        <w:rPr>
          <w:rFonts w:cstheme="minorHAnsi"/>
          <w:color w:val="000000"/>
          <w:sz w:val="24"/>
          <w:szCs w:val="24"/>
        </w:rPr>
        <w:t>ly</w:t>
      </w:r>
      <w:r w:rsidRPr="00081E28">
        <w:rPr>
          <w:rFonts w:cstheme="minorHAnsi"/>
          <w:color w:val="000000"/>
          <w:sz w:val="24"/>
          <w:szCs w:val="24"/>
        </w:rPr>
        <w:t xml:space="preserve"> invasive treatment of patients</w:t>
      </w:r>
      <w:r>
        <w:rPr>
          <w:rFonts w:cstheme="minorHAnsi"/>
          <w:color w:val="000000"/>
          <w:sz w:val="24"/>
          <w:szCs w:val="24"/>
        </w:rPr>
        <w:t xml:space="preserve">. </w:t>
      </w:r>
      <w:r w:rsidR="006A57CA" w:rsidRPr="00081E28">
        <w:rPr>
          <w:rFonts w:cstheme="minorHAnsi"/>
          <w:sz w:val="24"/>
          <w:szCs w:val="24"/>
        </w:rPr>
        <w:t xml:space="preserve">Using </w:t>
      </w:r>
      <w:r w:rsidR="006A57CA" w:rsidRPr="00081E28">
        <w:rPr>
          <w:rFonts w:cstheme="minorHAnsi"/>
          <w:b/>
          <w:bCs/>
          <w:sz w:val="24"/>
          <w:szCs w:val="24"/>
        </w:rPr>
        <w:t>chemo-mechanical excavation avoids AGP</w:t>
      </w:r>
      <w:r w:rsidR="0030450C" w:rsidRPr="00081E28">
        <w:rPr>
          <w:rFonts w:cstheme="minorHAnsi"/>
          <w:b/>
          <w:bCs/>
          <w:sz w:val="24"/>
          <w:szCs w:val="24"/>
        </w:rPr>
        <w:t>s</w:t>
      </w:r>
      <w:r w:rsidR="006A57CA" w:rsidRPr="00081E28">
        <w:rPr>
          <w:rFonts w:cstheme="minorHAnsi"/>
          <w:sz w:val="24"/>
          <w:szCs w:val="24"/>
        </w:rPr>
        <w:t xml:space="preserve"> (aerosol generating procedures).</w:t>
      </w:r>
      <w:r>
        <w:rPr>
          <w:rFonts w:cstheme="minorHAnsi"/>
          <w:sz w:val="24"/>
          <w:szCs w:val="24"/>
        </w:rPr>
        <w:t xml:space="preserve"> </w:t>
      </w:r>
      <w:r w:rsidR="006A57CA" w:rsidRPr="00081E28">
        <w:rPr>
          <w:rFonts w:cstheme="minorHAnsi"/>
          <w:sz w:val="24"/>
          <w:szCs w:val="24"/>
        </w:rPr>
        <w:t>Anxious adults and children are</w:t>
      </w:r>
      <w:r w:rsidR="0030450C" w:rsidRPr="00081E28">
        <w:rPr>
          <w:rFonts w:cstheme="minorHAnsi"/>
          <w:sz w:val="24"/>
          <w:szCs w:val="24"/>
        </w:rPr>
        <w:t xml:space="preserve"> also</w:t>
      </w:r>
      <w:r w:rsidR="006A57CA" w:rsidRPr="00081E28">
        <w:rPr>
          <w:rFonts w:cstheme="minorHAnsi"/>
          <w:sz w:val="24"/>
          <w:szCs w:val="24"/>
        </w:rPr>
        <w:t xml:space="preserve"> more likely to tolerate less noisy and less wet procedures.</w:t>
      </w:r>
    </w:p>
    <w:p w14:paraId="42E7F1AD" w14:textId="77777777" w:rsidR="0030450C" w:rsidRDefault="0030450C" w:rsidP="0030450C">
      <w:pPr>
        <w:pStyle w:val="ListParagraph"/>
        <w:rPr>
          <w:rFonts w:cstheme="minorHAnsi"/>
          <w:sz w:val="24"/>
          <w:szCs w:val="24"/>
        </w:rPr>
      </w:pPr>
    </w:p>
    <w:p w14:paraId="3CB923EC" w14:textId="77777777" w:rsidR="0030450C" w:rsidRDefault="006A57CA" w:rsidP="0030450C">
      <w:pPr>
        <w:pStyle w:val="ListParagraph"/>
        <w:numPr>
          <w:ilvl w:val="0"/>
          <w:numId w:val="12"/>
        </w:numPr>
        <w:rPr>
          <w:rFonts w:cstheme="minorHAnsi"/>
          <w:b/>
          <w:bCs/>
          <w:color w:val="002060"/>
          <w:sz w:val="24"/>
          <w:szCs w:val="24"/>
        </w:rPr>
      </w:pPr>
      <w:r w:rsidRPr="0030450C">
        <w:rPr>
          <w:rFonts w:cstheme="minorHAnsi"/>
          <w:b/>
          <w:bCs/>
          <w:color w:val="002060"/>
          <w:sz w:val="24"/>
          <w:szCs w:val="24"/>
        </w:rPr>
        <w:t>Do</w:t>
      </w:r>
      <w:r w:rsidR="0030450C">
        <w:rPr>
          <w:rFonts w:cstheme="minorHAnsi"/>
          <w:b/>
          <w:bCs/>
          <w:color w:val="002060"/>
          <w:sz w:val="24"/>
          <w:szCs w:val="24"/>
        </w:rPr>
        <w:t xml:space="preserve">es it need to be </w:t>
      </w:r>
      <w:r w:rsidRPr="0030450C">
        <w:rPr>
          <w:rFonts w:cstheme="minorHAnsi"/>
          <w:b/>
          <w:bCs/>
          <w:color w:val="002060"/>
          <w:sz w:val="24"/>
          <w:szCs w:val="24"/>
        </w:rPr>
        <w:t>refrigerated?</w:t>
      </w:r>
    </w:p>
    <w:p w14:paraId="1BC61B32" w14:textId="1A4E2B5B" w:rsidR="006A57CA" w:rsidRDefault="006A57CA" w:rsidP="0030450C">
      <w:pPr>
        <w:pStyle w:val="ListParagraph"/>
        <w:rPr>
          <w:rFonts w:cstheme="minorHAnsi"/>
          <w:sz w:val="24"/>
          <w:szCs w:val="24"/>
          <w:lang w:val="en-US"/>
        </w:rPr>
      </w:pPr>
      <w:proofErr w:type="spellStart"/>
      <w:r w:rsidRPr="0030450C">
        <w:rPr>
          <w:rFonts w:cstheme="minorHAnsi"/>
          <w:sz w:val="24"/>
          <w:szCs w:val="24"/>
          <w:lang w:val="en-US"/>
        </w:rPr>
        <w:t>Carisolv</w:t>
      </w:r>
      <w:proofErr w:type="spellEnd"/>
      <w:r w:rsidRPr="0030450C">
        <w:rPr>
          <w:rFonts w:cstheme="minorHAnsi"/>
          <w:sz w:val="24"/>
          <w:szCs w:val="24"/>
          <w:lang w:val="en-US"/>
        </w:rPr>
        <w:t xml:space="preserve">® </w:t>
      </w:r>
      <w:r w:rsidR="0030450C">
        <w:rPr>
          <w:rFonts w:cstheme="minorHAnsi"/>
          <w:sz w:val="24"/>
          <w:szCs w:val="24"/>
          <w:lang w:val="en-US"/>
        </w:rPr>
        <w:t>needs to be</w:t>
      </w:r>
      <w:r w:rsidRPr="0030450C">
        <w:rPr>
          <w:rFonts w:cstheme="minorHAnsi"/>
          <w:sz w:val="24"/>
          <w:szCs w:val="24"/>
          <w:lang w:val="en-US"/>
        </w:rPr>
        <w:t xml:space="preserve"> kept in the refrigerator in its original packaging when not in use. If the refrigerator is in a different room, the product can be brought to the </w:t>
      </w:r>
      <w:r w:rsidR="0030450C">
        <w:rPr>
          <w:rFonts w:cstheme="minorHAnsi"/>
          <w:sz w:val="24"/>
          <w:szCs w:val="24"/>
          <w:lang w:val="en-US"/>
        </w:rPr>
        <w:t>surgery</w:t>
      </w:r>
      <w:r w:rsidRPr="0030450C">
        <w:rPr>
          <w:rFonts w:cstheme="minorHAnsi"/>
          <w:sz w:val="24"/>
          <w:szCs w:val="24"/>
          <w:lang w:val="en-US"/>
        </w:rPr>
        <w:t xml:space="preserve"> just before the morning session starts and kept at ambient temperature. Put the product back in the refrigerator over the lunch break and take it out again for the afternoon session. The more </w:t>
      </w:r>
      <w:proofErr w:type="spellStart"/>
      <w:r w:rsidRPr="0030450C">
        <w:rPr>
          <w:rFonts w:cstheme="minorHAnsi"/>
          <w:sz w:val="24"/>
          <w:szCs w:val="24"/>
          <w:lang w:val="en-US"/>
        </w:rPr>
        <w:t>Carisolv</w:t>
      </w:r>
      <w:proofErr w:type="spellEnd"/>
      <w:r w:rsidRPr="0030450C">
        <w:rPr>
          <w:rFonts w:cstheme="minorHAnsi"/>
          <w:sz w:val="24"/>
          <w:szCs w:val="24"/>
          <w:lang w:val="en-US"/>
        </w:rPr>
        <w:t xml:space="preserve">® is kept in the refrigerator the better its handling </w:t>
      </w:r>
      <w:r w:rsidR="00796DFD" w:rsidRPr="0030450C">
        <w:rPr>
          <w:rFonts w:cstheme="minorHAnsi"/>
          <w:sz w:val="24"/>
          <w:szCs w:val="24"/>
          <w:lang w:val="en-US"/>
        </w:rPr>
        <w:t>properties</w:t>
      </w:r>
      <w:r w:rsidR="00585762">
        <w:rPr>
          <w:rFonts w:cstheme="minorHAnsi"/>
          <w:sz w:val="24"/>
          <w:szCs w:val="24"/>
          <w:lang w:val="en-US"/>
        </w:rPr>
        <w:t xml:space="preserve"> i.e. </w:t>
      </w:r>
      <w:r w:rsidRPr="0030450C">
        <w:rPr>
          <w:rFonts w:cstheme="minorHAnsi"/>
          <w:sz w:val="24"/>
          <w:szCs w:val="24"/>
          <w:lang w:val="en-US"/>
        </w:rPr>
        <w:t>more a gel, less a fluid.</w:t>
      </w:r>
    </w:p>
    <w:p w14:paraId="43E1F503" w14:textId="4E813B59" w:rsidR="000C2FA2" w:rsidRDefault="000C2FA2" w:rsidP="0030450C">
      <w:pPr>
        <w:pStyle w:val="ListParagraph"/>
        <w:rPr>
          <w:rFonts w:cstheme="minorHAnsi"/>
          <w:sz w:val="24"/>
          <w:szCs w:val="24"/>
          <w:lang w:val="en-US"/>
        </w:rPr>
      </w:pPr>
    </w:p>
    <w:p w14:paraId="663EDDDB" w14:textId="77777777" w:rsidR="000C2FA2" w:rsidRDefault="000C2FA2" w:rsidP="000C2FA2">
      <w:pPr>
        <w:pStyle w:val="ListParagraph"/>
        <w:numPr>
          <w:ilvl w:val="0"/>
          <w:numId w:val="12"/>
        </w:numPr>
        <w:rPr>
          <w:rFonts w:cstheme="minorHAnsi"/>
          <w:b/>
          <w:bCs/>
          <w:color w:val="002060"/>
          <w:sz w:val="24"/>
          <w:szCs w:val="24"/>
        </w:rPr>
      </w:pPr>
      <w:r>
        <w:rPr>
          <w:rFonts w:cstheme="minorHAnsi"/>
          <w:b/>
          <w:bCs/>
          <w:color w:val="002060"/>
          <w:sz w:val="24"/>
          <w:szCs w:val="24"/>
        </w:rPr>
        <w:t>Why does the gel</w:t>
      </w:r>
      <w:r w:rsidRPr="0030450C">
        <w:rPr>
          <w:rFonts w:cstheme="minorHAnsi"/>
          <w:b/>
          <w:bCs/>
          <w:color w:val="002060"/>
          <w:sz w:val="24"/>
          <w:szCs w:val="24"/>
        </w:rPr>
        <w:t xml:space="preserve"> smell like a swimming pool?</w:t>
      </w:r>
    </w:p>
    <w:p w14:paraId="1A0E00F1" w14:textId="46FDE87E" w:rsidR="006A57CA" w:rsidRDefault="000C2FA2" w:rsidP="00625281">
      <w:pPr>
        <w:pStyle w:val="ListParagraph"/>
        <w:rPr>
          <w:rFonts w:cstheme="minorHAnsi"/>
          <w:sz w:val="24"/>
          <w:szCs w:val="24"/>
        </w:rPr>
      </w:pPr>
      <w:r w:rsidRPr="0030450C">
        <w:rPr>
          <w:rFonts w:cstheme="minorHAnsi"/>
          <w:sz w:val="24"/>
          <w:szCs w:val="24"/>
        </w:rPr>
        <w:t xml:space="preserve">Sodium hypochlorite is an important active ingredient in </w:t>
      </w:r>
      <w:proofErr w:type="spellStart"/>
      <w:r w:rsidRPr="0030450C">
        <w:rPr>
          <w:rFonts w:cstheme="minorHAnsi"/>
          <w:sz w:val="24"/>
          <w:szCs w:val="24"/>
          <w:lang w:val="en-US"/>
        </w:rPr>
        <w:t>Carisolv</w:t>
      </w:r>
      <w:proofErr w:type="spellEnd"/>
      <w:r w:rsidRPr="0030450C">
        <w:rPr>
          <w:rFonts w:cstheme="minorHAnsi"/>
          <w:sz w:val="24"/>
          <w:szCs w:val="24"/>
          <w:lang w:val="en-US"/>
        </w:rPr>
        <w:t>®</w:t>
      </w:r>
      <w:r w:rsidRPr="0030450C">
        <w:rPr>
          <w:rFonts w:cstheme="minorHAnsi"/>
          <w:sz w:val="24"/>
          <w:szCs w:val="24"/>
        </w:rPr>
        <w:t xml:space="preserve">. Trying to mask the smell lessens its efficacy. Patients </w:t>
      </w:r>
      <w:r w:rsidR="00081E28">
        <w:rPr>
          <w:rFonts w:cstheme="minorHAnsi"/>
          <w:sz w:val="24"/>
          <w:szCs w:val="24"/>
        </w:rPr>
        <w:t xml:space="preserve">may not </w:t>
      </w:r>
      <w:r w:rsidRPr="0030450C">
        <w:rPr>
          <w:rFonts w:cstheme="minorHAnsi"/>
          <w:sz w:val="24"/>
          <w:szCs w:val="24"/>
        </w:rPr>
        <w:t xml:space="preserve">tolerate/not notice the smell if informed before treatment. </w:t>
      </w:r>
    </w:p>
    <w:p w14:paraId="7CA69261" w14:textId="77777777" w:rsidR="00625281" w:rsidRPr="006A57CA" w:rsidRDefault="00625281" w:rsidP="00625281">
      <w:pPr>
        <w:pStyle w:val="ListParagraph"/>
        <w:rPr>
          <w:rFonts w:cstheme="minorHAnsi"/>
          <w:sz w:val="24"/>
          <w:szCs w:val="24"/>
        </w:rPr>
      </w:pPr>
    </w:p>
    <w:p w14:paraId="14D7888B" w14:textId="77777777" w:rsidR="00585762" w:rsidRDefault="006A57CA" w:rsidP="00585762">
      <w:pPr>
        <w:pStyle w:val="Heading2"/>
        <w:numPr>
          <w:ilvl w:val="0"/>
          <w:numId w:val="12"/>
        </w:numPr>
        <w:rPr>
          <w:rFonts w:asciiTheme="minorHAnsi" w:hAnsiTheme="minorHAnsi" w:cstheme="minorHAnsi"/>
          <w:b/>
          <w:bCs/>
          <w:color w:val="002060"/>
          <w:sz w:val="24"/>
          <w:szCs w:val="24"/>
          <w:lang w:val="en-US"/>
        </w:rPr>
      </w:pPr>
      <w:r w:rsidRPr="00585762">
        <w:rPr>
          <w:rFonts w:asciiTheme="minorHAnsi" w:hAnsiTheme="minorHAnsi" w:cstheme="minorHAnsi"/>
          <w:b/>
          <w:bCs/>
          <w:color w:val="002060"/>
          <w:sz w:val="24"/>
          <w:szCs w:val="24"/>
          <w:lang w:val="en-US"/>
        </w:rPr>
        <w:t>Do I have to use specific instruments?</w:t>
      </w:r>
    </w:p>
    <w:p w14:paraId="05FA1A83" w14:textId="30599BDC" w:rsidR="00585762" w:rsidRDefault="006A57CA" w:rsidP="00585762">
      <w:pPr>
        <w:pStyle w:val="Heading2"/>
        <w:ind w:left="720"/>
        <w:rPr>
          <w:rFonts w:asciiTheme="minorHAnsi" w:hAnsiTheme="minorHAnsi" w:cstheme="minorHAnsi"/>
          <w:color w:val="auto"/>
          <w:sz w:val="24"/>
          <w:szCs w:val="24"/>
          <w:lang w:val="en-US"/>
        </w:rPr>
      </w:pPr>
      <w:r w:rsidRPr="00585762">
        <w:rPr>
          <w:rFonts w:asciiTheme="minorHAnsi" w:hAnsiTheme="minorHAnsi" w:cstheme="minorHAnsi"/>
          <w:color w:val="auto"/>
          <w:sz w:val="24"/>
          <w:szCs w:val="24"/>
          <w:lang w:val="en-US"/>
        </w:rPr>
        <w:t xml:space="preserve">No, you can use regular hand instruments. Use excavators by scraping bluntly to </w:t>
      </w:r>
      <w:proofErr w:type="spellStart"/>
      <w:r w:rsidRPr="00585762">
        <w:rPr>
          <w:rFonts w:asciiTheme="minorHAnsi" w:hAnsiTheme="minorHAnsi" w:cstheme="minorHAnsi"/>
          <w:color w:val="auto"/>
          <w:sz w:val="24"/>
          <w:szCs w:val="24"/>
          <w:lang w:val="en-US"/>
        </w:rPr>
        <w:t>minimi</w:t>
      </w:r>
      <w:r w:rsidR="003A6306">
        <w:rPr>
          <w:rFonts w:asciiTheme="minorHAnsi" w:hAnsiTheme="minorHAnsi" w:cstheme="minorHAnsi"/>
          <w:color w:val="auto"/>
          <w:sz w:val="24"/>
          <w:szCs w:val="24"/>
          <w:lang w:val="en-US"/>
        </w:rPr>
        <w:t>s</w:t>
      </w:r>
      <w:r w:rsidRPr="00585762">
        <w:rPr>
          <w:rFonts w:asciiTheme="minorHAnsi" w:hAnsiTheme="minorHAnsi" w:cstheme="minorHAnsi"/>
          <w:color w:val="auto"/>
          <w:sz w:val="24"/>
          <w:szCs w:val="24"/>
          <w:lang w:val="en-US"/>
        </w:rPr>
        <w:t>e</w:t>
      </w:r>
      <w:proofErr w:type="spellEnd"/>
      <w:r w:rsidRPr="00585762">
        <w:rPr>
          <w:rFonts w:asciiTheme="minorHAnsi" w:hAnsiTheme="minorHAnsi" w:cstheme="minorHAnsi"/>
          <w:color w:val="auto"/>
          <w:sz w:val="24"/>
          <w:szCs w:val="24"/>
          <w:lang w:val="en-US"/>
        </w:rPr>
        <w:t xml:space="preserve"> the risk </w:t>
      </w:r>
      <w:r w:rsidR="00585762">
        <w:rPr>
          <w:rFonts w:asciiTheme="minorHAnsi" w:hAnsiTheme="minorHAnsi" w:cstheme="minorHAnsi"/>
          <w:color w:val="auto"/>
          <w:sz w:val="24"/>
          <w:szCs w:val="24"/>
          <w:lang w:val="en-US"/>
        </w:rPr>
        <w:t xml:space="preserve">of </w:t>
      </w:r>
      <w:r w:rsidRPr="00585762">
        <w:rPr>
          <w:rFonts w:asciiTheme="minorHAnsi" w:hAnsiTheme="minorHAnsi" w:cstheme="minorHAnsi"/>
          <w:color w:val="auto"/>
          <w:sz w:val="24"/>
          <w:szCs w:val="24"/>
          <w:lang w:val="en-US"/>
        </w:rPr>
        <w:t>cutting into healthy dentin</w:t>
      </w:r>
      <w:r w:rsidR="00585762">
        <w:rPr>
          <w:rFonts w:asciiTheme="minorHAnsi" w:hAnsiTheme="minorHAnsi" w:cstheme="minorHAnsi"/>
          <w:color w:val="auto"/>
          <w:sz w:val="24"/>
          <w:szCs w:val="24"/>
          <w:lang w:val="en-US"/>
        </w:rPr>
        <w:t>e</w:t>
      </w:r>
      <w:r w:rsidRPr="00585762">
        <w:rPr>
          <w:rFonts w:asciiTheme="minorHAnsi" w:hAnsiTheme="minorHAnsi" w:cstheme="minorHAnsi"/>
          <w:color w:val="auto"/>
          <w:sz w:val="24"/>
          <w:szCs w:val="24"/>
          <w:lang w:val="en-US"/>
        </w:rPr>
        <w:t>.</w:t>
      </w:r>
    </w:p>
    <w:p w14:paraId="34FA06CF" w14:textId="2A9030AA" w:rsidR="00585762" w:rsidRDefault="00585762" w:rsidP="00585762">
      <w:pPr>
        <w:pStyle w:val="Heading2"/>
        <w:ind w:left="720"/>
        <w:rPr>
          <w:rFonts w:asciiTheme="minorHAnsi" w:hAnsiTheme="minorHAnsi" w:cstheme="minorHAnsi"/>
          <w:color w:val="auto"/>
          <w:sz w:val="24"/>
          <w:szCs w:val="24"/>
          <w:lang w:val="en-US"/>
        </w:rPr>
      </w:pPr>
      <w:r>
        <w:rPr>
          <w:rFonts w:asciiTheme="minorHAnsi" w:hAnsiTheme="minorHAnsi" w:cstheme="minorHAnsi"/>
          <w:color w:val="auto"/>
          <w:sz w:val="24"/>
          <w:szCs w:val="24"/>
          <w:lang w:val="en-US"/>
        </w:rPr>
        <w:t>C</w:t>
      </w:r>
      <w:r w:rsidR="006A57CA" w:rsidRPr="00585762">
        <w:rPr>
          <w:rFonts w:asciiTheme="minorHAnsi" w:hAnsiTheme="minorHAnsi" w:cstheme="minorHAnsi"/>
          <w:color w:val="auto"/>
          <w:sz w:val="24"/>
          <w:szCs w:val="24"/>
          <w:lang w:val="en-US"/>
        </w:rPr>
        <w:t xml:space="preserve">eramic burs </w:t>
      </w:r>
      <w:r>
        <w:rPr>
          <w:rFonts w:asciiTheme="minorHAnsi" w:hAnsiTheme="minorHAnsi" w:cstheme="minorHAnsi"/>
          <w:color w:val="auto"/>
          <w:sz w:val="24"/>
          <w:szCs w:val="24"/>
          <w:lang w:val="en-US"/>
        </w:rPr>
        <w:t>have also been</w:t>
      </w:r>
      <w:r w:rsidR="006A57CA" w:rsidRPr="00585762">
        <w:rPr>
          <w:rFonts w:asciiTheme="minorHAnsi" w:hAnsiTheme="minorHAnsi" w:cstheme="minorHAnsi"/>
          <w:color w:val="auto"/>
          <w:sz w:val="24"/>
          <w:szCs w:val="24"/>
          <w:lang w:val="en-US"/>
        </w:rPr>
        <w:t xml:space="preserve"> proven, used together with </w:t>
      </w:r>
      <w:proofErr w:type="spellStart"/>
      <w:r w:rsidR="006A57CA" w:rsidRPr="00585762">
        <w:rPr>
          <w:rFonts w:asciiTheme="minorHAnsi" w:hAnsiTheme="minorHAnsi" w:cstheme="minorHAnsi"/>
          <w:color w:val="auto"/>
          <w:sz w:val="24"/>
          <w:szCs w:val="24"/>
          <w:lang w:val="en-US"/>
        </w:rPr>
        <w:t>Carisolv</w:t>
      </w:r>
      <w:proofErr w:type="spellEnd"/>
      <w:r w:rsidR="006A57CA" w:rsidRPr="00585762">
        <w:rPr>
          <w:rFonts w:asciiTheme="minorHAnsi" w:hAnsiTheme="minorHAnsi" w:cstheme="minorHAnsi"/>
          <w:color w:val="auto"/>
          <w:sz w:val="24"/>
          <w:szCs w:val="24"/>
          <w:lang w:val="en-US"/>
        </w:rPr>
        <w:t xml:space="preserve">®, to be effective in achieving a </w:t>
      </w:r>
      <w:r>
        <w:rPr>
          <w:rFonts w:asciiTheme="minorHAnsi" w:hAnsiTheme="minorHAnsi" w:cstheme="minorHAnsi"/>
          <w:color w:val="auto"/>
          <w:sz w:val="24"/>
          <w:szCs w:val="24"/>
          <w:lang w:val="en-US"/>
        </w:rPr>
        <w:t xml:space="preserve">caries free </w:t>
      </w:r>
      <w:r w:rsidR="006A57CA" w:rsidRPr="00585762">
        <w:rPr>
          <w:rFonts w:asciiTheme="minorHAnsi" w:hAnsiTheme="minorHAnsi" w:cstheme="minorHAnsi"/>
          <w:color w:val="auto"/>
          <w:sz w:val="24"/>
          <w:szCs w:val="24"/>
          <w:lang w:val="en-US"/>
        </w:rPr>
        <w:t>cavity.</w:t>
      </w:r>
      <w:r>
        <w:rPr>
          <w:rFonts w:asciiTheme="minorHAnsi" w:hAnsiTheme="minorHAnsi" w:cstheme="minorHAnsi"/>
          <w:color w:val="auto"/>
          <w:sz w:val="24"/>
          <w:szCs w:val="24"/>
          <w:lang w:val="en-US"/>
        </w:rPr>
        <w:t xml:space="preserve"> These can be used in a slow speed handpiece </w:t>
      </w:r>
      <w:r w:rsidR="000C2FA2">
        <w:rPr>
          <w:rFonts w:asciiTheme="minorHAnsi" w:hAnsiTheme="minorHAnsi" w:cstheme="minorHAnsi"/>
          <w:color w:val="auto"/>
          <w:sz w:val="24"/>
          <w:szCs w:val="24"/>
          <w:lang w:val="en-US"/>
        </w:rPr>
        <w:t>along with high volume suction (classified as a Non-AGP).</w:t>
      </w:r>
      <w:r w:rsidR="003A6306">
        <w:rPr>
          <w:rFonts w:asciiTheme="minorHAnsi" w:hAnsiTheme="minorHAnsi" w:cstheme="minorHAnsi"/>
          <w:color w:val="auto"/>
          <w:sz w:val="24"/>
          <w:szCs w:val="24"/>
          <w:lang w:val="en-US"/>
        </w:rPr>
        <w:t xml:space="preserve"> Non-ceramic burs in a slow </w:t>
      </w:r>
      <w:r w:rsidR="00D85DF8">
        <w:rPr>
          <w:rFonts w:asciiTheme="minorHAnsi" w:hAnsiTheme="minorHAnsi" w:cstheme="minorHAnsi"/>
          <w:color w:val="auto"/>
          <w:sz w:val="24"/>
          <w:szCs w:val="24"/>
          <w:lang w:val="en-US"/>
        </w:rPr>
        <w:t xml:space="preserve">speed </w:t>
      </w:r>
      <w:r w:rsidR="003A6306">
        <w:rPr>
          <w:rFonts w:asciiTheme="minorHAnsi" w:hAnsiTheme="minorHAnsi" w:cstheme="minorHAnsi"/>
          <w:color w:val="auto"/>
          <w:sz w:val="24"/>
          <w:szCs w:val="24"/>
          <w:lang w:val="en-US"/>
        </w:rPr>
        <w:t>handpiece are also suitable</w:t>
      </w:r>
      <w:r w:rsidR="00D85DF8">
        <w:rPr>
          <w:rFonts w:asciiTheme="minorHAnsi" w:hAnsiTheme="minorHAnsi" w:cstheme="minorHAnsi"/>
          <w:color w:val="auto"/>
          <w:sz w:val="24"/>
          <w:szCs w:val="24"/>
          <w:lang w:val="en-US"/>
        </w:rPr>
        <w:t xml:space="preserve"> if ceramic burs are not available</w:t>
      </w:r>
      <w:r w:rsidR="003A6306">
        <w:rPr>
          <w:rFonts w:asciiTheme="minorHAnsi" w:hAnsiTheme="minorHAnsi" w:cstheme="minorHAnsi"/>
          <w:color w:val="auto"/>
          <w:sz w:val="24"/>
          <w:szCs w:val="24"/>
          <w:lang w:val="en-US"/>
        </w:rPr>
        <w:t xml:space="preserve">. </w:t>
      </w:r>
    </w:p>
    <w:p w14:paraId="2592ED48" w14:textId="77777777" w:rsidR="00585762" w:rsidRPr="00A71F64" w:rsidRDefault="00585762" w:rsidP="00585762">
      <w:pPr>
        <w:pStyle w:val="Heading2"/>
        <w:ind w:left="720"/>
        <w:rPr>
          <w:rFonts w:asciiTheme="minorHAnsi" w:hAnsiTheme="minorHAnsi" w:cstheme="minorHAnsi"/>
          <w:color w:val="002060"/>
          <w:sz w:val="24"/>
          <w:szCs w:val="24"/>
          <w:lang w:val="en-US"/>
        </w:rPr>
      </w:pPr>
    </w:p>
    <w:p w14:paraId="19227291" w14:textId="77777777" w:rsidR="000C2FA2" w:rsidRPr="000C2FA2" w:rsidRDefault="006A57CA" w:rsidP="000C2FA2">
      <w:pPr>
        <w:pStyle w:val="Heading2"/>
        <w:numPr>
          <w:ilvl w:val="0"/>
          <w:numId w:val="12"/>
        </w:numPr>
        <w:rPr>
          <w:rFonts w:asciiTheme="minorHAnsi" w:hAnsiTheme="minorHAnsi" w:cstheme="minorHAnsi"/>
          <w:b/>
          <w:bCs/>
          <w:color w:val="auto"/>
          <w:sz w:val="24"/>
          <w:szCs w:val="24"/>
          <w:lang w:val="en-US"/>
        </w:rPr>
      </w:pPr>
      <w:r w:rsidRPr="00A71F64">
        <w:rPr>
          <w:rFonts w:asciiTheme="minorHAnsi" w:hAnsiTheme="minorHAnsi" w:cstheme="minorHAnsi"/>
          <w:b/>
          <w:bCs/>
          <w:color w:val="002060"/>
          <w:sz w:val="24"/>
          <w:szCs w:val="24"/>
          <w:lang w:val="en-US"/>
        </w:rPr>
        <w:t>How do I get access to the cavity</w:t>
      </w:r>
      <w:r w:rsidRPr="00585762">
        <w:rPr>
          <w:rFonts w:asciiTheme="minorHAnsi" w:hAnsiTheme="minorHAnsi" w:cstheme="minorHAnsi"/>
          <w:b/>
          <w:bCs/>
          <w:color w:val="002060"/>
          <w:sz w:val="24"/>
          <w:szCs w:val="24"/>
          <w:lang w:val="en-US"/>
        </w:rPr>
        <w:t>?</w:t>
      </w:r>
    </w:p>
    <w:p w14:paraId="3B17A08C" w14:textId="311BE1BE" w:rsidR="006A57CA" w:rsidRDefault="000C2FA2" w:rsidP="000C2FA2">
      <w:pPr>
        <w:pStyle w:val="Heading2"/>
        <w:ind w:left="720"/>
        <w:rPr>
          <w:rFonts w:asciiTheme="minorHAnsi" w:hAnsiTheme="minorHAnsi" w:cstheme="minorHAnsi"/>
          <w:color w:val="auto"/>
          <w:sz w:val="24"/>
          <w:szCs w:val="24"/>
          <w:lang w:val="en-US"/>
        </w:rPr>
      </w:pPr>
      <w:r>
        <w:rPr>
          <w:rFonts w:asciiTheme="minorHAnsi" w:hAnsiTheme="minorHAnsi" w:cstheme="minorHAnsi"/>
          <w:color w:val="auto"/>
          <w:sz w:val="24"/>
          <w:szCs w:val="24"/>
          <w:lang w:val="en-US"/>
        </w:rPr>
        <w:t xml:space="preserve">A </w:t>
      </w:r>
      <w:r w:rsidR="006A57CA" w:rsidRPr="000C2FA2">
        <w:rPr>
          <w:rFonts w:asciiTheme="minorHAnsi" w:hAnsiTheme="minorHAnsi" w:cstheme="minorHAnsi"/>
          <w:color w:val="auto"/>
          <w:sz w:val="24"/>
          <w:szCs w:val="24"/>
          <w:lang w:val="en-US"/>
        </w:rPr>
        <w:t>low-speed, high torque electric handpiece running dry with</w:t>
      </w:r>
      <w:r>
        <w:rPr>
          <w:rFonts w:asciiTheme="minorHAnsi" w:hAnsiTheme="minorHAnsi" w:cstheme="minorHAnsi"/>
          <w:color w:val="auto"/>
          <w:sz w:val="24"/>
          <w:szCs w:val="24"/>
          <w:lang w:val="en-US"/>
        </w:rPr>
        <w:t xml:space="preserve"> a</w:t>
      </w:r>
      <w:r w:rsidR="006A57CA" w:rsidRPr="000C2FA2">
        <w:rPr>
          <w:rFonts w:asciiTheme="minorHAnsi" w:hAnsiTheme="minorHAnsi" w:cstheme="minorHAnsi"/>
          <w:color w:val="auto"/>
          <w:sz w:val="24"/>
          <w:szCs w:val="24"/>
          <w:lang w:val="en-US"/>
        </w:rPr>
        <w:t xml:space="preserve"> tungsten carbide or diamond bur</w:t>
      </w:r>
      <w:r w:rsidR="00D85DF8">
        <w:rPr>
          <w:rFonts w:asciiTheme="minorHAnsi" w:hAnsiTheme="minorHAnsi" w:cstheme="minorHAnsi"/>
          <w:color w:val="auto"/>
          <w:sz w:val="24"/>
          <w:szCs w:val="24"/>
          <w:lang w:val="en-US"/>
        </w:rPr>
        <w:t xml:space="preserve"> or hand chisel</w:t>
      </w:r>
      <w:r>
        <w:rPr>
          <w:rFonts w:asciiTheme="minorHAnsi" w:hAnsiTheme="minorHAnsi" w:cstheme="minorHAnsi"/>
          <w:color w:val="auto"/>
          <w:sz w:val="24"/>
          <w:szCs w:val="24"/>
          <w:lang w:val="en-US"/>
        </w:rPr>
        <w:t xml:space="preserve"> can be used in </w:t>
      </w:r>
      <w:proofErr w:type="gramStart"/>
      <w:r>
        <w:rPr>
          <w:rFonts w:asciiTheme="minorHAnsi" w:hAnsiTheme="minorHAnsi" w:cstheme="minorHAnsi"/>
          <w:color w:val="auto"/>
          <w:sz w:val="24"/>
          <w:szCs w:val="24"/>
          <w:lang w:val="en-US"/>
        </w:rPr>
        <w:t>the majority of</w:t>
      </w:r>
      <w:proofErr w:type="gramEnd"/>
      <w:r>
        <w:rPr>
          <w:rFonts w:asciiTheme="minorHAnsi" w:hAnsiTheme="minorHAnsi" w:cstheme="minorHAnsi"/>
          <w:color w:val="auto"/>
          <w:sz w:val="24"/>
          <w:szCs w:val="24"/>
          <w:lang w:val="en-US"/>
        </w:rPr>
        <w:t xml:space="preserve"> cases</w:t>
      </w:r>
      <w:r w:rsidR="006A57CA" w:rsidRPr="000C2FA2">
        <w:rPr>
          <w:rFonts w:asciiTheme="minorHAnsi" w:hAnsiTheme="minorHAnsi" w:cstheme="minorHAnsi"/>
          <w:color w:val="auto"/>
          <w:sz w:val="24"/>
          <w:szCs w:val="24"/>
          <w:lang w:val="en-US"/>
        </w:rPr>
        <w:t>.</w:t>
      </w:r>
      <w:r>
        <w:rPr>
          <w:rFonts w:asciiTheme="minorHAnsi" w:hAnsiTheme="minorHAnsi" w:cstheme="minorHAnsi"/>
          <w:color w:val="auto"/>
          <w:sz w:val="24"/>
          <w:szCs w:val="24"/>
          <w:lang w:val="en-US"/>
        </w:rPr>
        <w:t xml:space="preserve"> However, in a</w:t>
      </w:r>
      <w:r w:rsidR="00D85DF8">
        <w:rPr>
          <w:rFonts w:asciiTheme="minorHAnsi" w:hAnsiTheme="minorHAnsi" w:cstheme="minorHAnsi"/>
          <w:color w:val="auto"/>
          <w:sz w:val="24"/>
          <w:szCs w:val="24"/>
          <w:lang w:val="en-US"/>
        </w:rPr>
        <w:t xml:space="preserve"> very</w:t>
      </w:r>
      <w:r>
        <w:rPr>
          <w:rFonts w:asciiTheme="minorHAnsi" w:hAnsiTheme="minorHAnsi" w:cstheme="minorHAnsi"/>
          <w:color w:val="auto"/>
          <w:sz w:val="24"/>
          <w:szCs w:val="24"/>
          <w:lang w:val="en-US"/>
        </w:rPr>
        <w:t xml:space="preserve"> small number of cases, access may require the use of a high-speed handpiece (classified as an AGP).</w:t>
      </w:r>
    </w:p>
    <w:p w14:paraId="2F0C3CD3" w14:textId="77777777" w:rsidR="000C2FA2" w:rsidRPr="000C2FA2" w:rsidRDefault="000C2FA2" w:rsidP="000C2FA2">
      <w:pPr>
        <w:rPr>
          <w:lang w:val="en-US"/>
        </w:rPr>
      </w:pPr>
    </w:p>
    <w:p w14:paraId="56F7FF8A" w14:textId="77777777" w:rsidR="000C2FA2" w:rsidRPr="000C2FA2" w:rsidRDefault="000C2FA2" w:rsidP="000C2FA2">
      <w:pPr>
        <w:pStyle w:val="Heading2"/>
        <w:numPr>
          <w:ilvl w:val="0"/>
          <w:numId w:val="12"/>
        </w:numPr>
        <w:rPr>
          <w:rFonts w:asciiTheme="minorHAnsi" w:hAnsiTheme="minorHAnsi" w:cstheme="minorHAnsi"/>
          <w:b/>
          <w:bCs/>
          <w:color w:val="002060"/>
          <w:sz w:val="24"/>
          <w:szCs w:val="24"/>
          <w:lang w:val="en-US"/>
        </w:rPr>
      </w:pPr>
      <w:r w:rsidRPr="000C2FA2">
        <w:rPr>
          <w:rFonts w:asciiTheme="minorHAnsi" w:hAnsiTheme="minorHAnsi" w:cstheme="minorHAnsi"/>
          <w:b/>
          <w:bCs/>
          <w:color w:val="002060"/>
          <w:sz w:val="24"/>
          <w:szCs w:val="24"/>
          <w:lang w:val="en-US"/>
        </w:rPr>
        <w:t>How do I know when the cavity is free from carious decay?</w:t>
      </w:r>
    </w:p>
    <w:p w14:paraId="12055CE4" w14:textId="0ECC6E17" w:rsidR="000C2FA2" w:rsidRPr="000C2FA2" w:rsidRDefault="000C2FA2" w:rsidP="000C2FA2">
      <w:pPr>
        <w:pStyle w:val="Heading2"/>
        <w:ind w:left="720"/>
        <w:rPr>
          <w:rFonts w:asciiTheme="minorHAnsi" w:hAnsiTheme="minorHAnsi" w:cstheme="minorHAnsi"/>
          <w:bCs/>
          <w:color w:val="auto"/>
          <w:sz w:val="24"/>
          <w:szCs w:val="24"/>
          <w:lang w:val="en-US"/>
        </w:rPr>
      </w:pPr>
      <w:r>
        <w:rPr>
          <w:rFonts w:asciiTheme="minorHAnsi" w:hAnsiTheme="minorHAnsi" w:cstheme="minorHAnsi"/>
          <w:color w:val="auto"/>
          <w:sz w:val="24"/>
          <w:szCs w:val="24"/>
          <w:lang w:val="en-US"/>
        </w:rPr>
        <w:t>Gentle probing</w:t>
      </w:r>
      <w:r w:rsidRPr="000C2FA2">
        <w:rPr>
          <w:rFonts w:asciiTheme="minorHAnsi" w:hAnsiTheme="minorHAnsi" w:cstheme="minorHAnsi"/>
          <w:color w:val="auto"/>
          <w:sz w:val="24"/>
          <w:szCs w:val="24"/>
          <w:lang w:val="en-US"/>
        </w:rPr>
        <w:t xml:space="preserve"> is still an adequate approach. An indication that </w:t>
      </w:r>
      <w:r w:rsidRPr="000C2FA2">
        <w:rPr>
          <w:rFonts w:asciiTheme="minorHAnsi" w:hAnsiTheme="minorHAnsi" w:cstheme="minorHAnsi"/>
          <w:bCs/>
          <w:color w:val="auto"/>
          <w:sz w:val="24"/>
          <w:szCs w:val="24"/>
          <w:lang w:val="en-US"/>
        </w:rPr>
        <w:t xml:space="preserve">the cavity is </w:t>
      </w:r>
      <w:r>
        <w:rPr>
          <w:rFonts w:asciiTheme="minorHAnsi" w:hAnsiTheme="minorHAnsi" w:cstheme="minorHAnsi"/>
          <w:bCs/>
          <w:color w:val="auto"/>
          <w:sz w:val="24"/>
          <w:szCs w:val="24"/>
          <w:lang w:val="en-US"/>
        </w:rPr>
        <w:t xml:space="preserve">caries </w:t>
      </w:r>
      <w:r w:rsidRPr="000C2FA2">
        <w:rPr>
          <w:rFonts w:asciiTheme="minorHAnsi" w:hAnsiTheme="minorHAnsi" w:cstheme="minorHAnsi"/>
          <w:bCs/>
          <w:color w:val="auto"/>
          <w:sz w:val="24"/>
          <w:szCs w:val="24"/>
          <w:lang w:val="en-US"/>
        </w:rPr>
        <w:t xml:space="preserve">free </w:t>
      </w:r>
      <w:r w:rsidRPr="000C2FA2">
        <w:rPr>
          <w:rFonts w:asciiTheme="minorHAnsi" w:hAnsiTheme="minorHAnsi" w:cstheme="minorHAnsi"/>
          <w:color w:val="auto"/>
          <w:sz w:val="24"/>
          <w:szCs w:val="24"/>
          <w:lang w:val="en-US"/>
        </w:rPr>
        <w:t xml:space="preserve">is that the gel stays clear when </w:t>
      </w:r>
      <w:r w:rsidR="00625281">
        <w:rPr>
          <w:rFonts w:asciiTheme="minorHAnsi" w:hAnsiTheme="minorHAnsi" w:cstheme="minorHAnsi"/>
          <w:color w:val="auto"/>
          <w:sz w:val="24"/>
          <w:szCs w:val="24"/>
          <w:lang w:val="en-US"/>
        </w:rPr>
        <w:t xml:space="preserve">it has </w:t>
      </w:r>
      <w:r w:rsidRPr="000C2FA2">
        <w:rPr>
          <w:rFonts w:asciiTheme="minorHAnsi" w:hAnsiTheme="minorHAnsi" w:cstheme="minorHAnsi"/>
          <w:color w:val="auto"/>
          <w:sz w:val="24"/>
          <w:szCs w:val="24"/>
          <w:lang w:val="en-US"/>
        </w:rPr>
        <w:t>worked, but if there is still decay present the gel will turn opaque. The dentin</w:t>
      </w:r>
      <w:r w:rsidR="00625281">
        <w:rPr>
          <w:rFonts w:asciiTheme="minorHAnsi" w:hAnsiTheme="minorHAnsi" w:cstheme="minorHAnsi"/>
          <w:color w:val="auto"/>
          <w:sz w:val="24"/>
          <w:szCs w:val="24"/>
          <w:lang w:val="en-US"/>
        </w:rPr>
        <w:t>e</w:t>
      </w:r>
      <w:r w:rsidRPr="000C2FA2">
        <w:rPr>
          <w:rFonts w:asciiTheme="minorHAnsi" w:hAnsiTheme="minorHAnsi" w:cstheme="minorHAnsi"/>
          <w:color w:val="auto"/>
          <w:sz w:val="24"/>
          <w:szCs w:val="24"/>
          <w:lang w:val="en-US"/>
        </w:rPr>
        <w:t xml:space="preserve"> has a “frosty” appearance after removing the gel if the cavity is</w:t>
      </w:r>
      <w:r w:rsidRPr="000C2FA2">
        <w:rPr>
          <w:rFonts w:asciiTheme="minorHAnsi" w:hAnsiTheme="minorHAnsi" w:cstheme="minorHAnsi"/>
          <w:bCs/>
          <w:color w:val="auto"/>
          <w:sz w:val="24"/>
          <w:szCs w:val="24"/>
          <w:lang w:val="en-US"/>
        </w:rPr>
        <w:t xml:space="preserve"> free from decay. </w:t>
      </w:r>
    </w:p>
    <w:p w14:paraId="2CF1E557" w14:textId="77777777" w:rsidR="000C2FA2" w:rsidRPr="000C2FA2" w:rsidRDefault="000C2FA2" w:rsidP="000C2FA2">
      <w:pPr>
        <w:rPr>
          <w:lang w:val="en-US"/>
        </w:rPr>
      </w:pPr>
    </w:p>
    <w:p w14:paraId="1476EE55" w14:textId="77777777" w:rsidR="006A57CA" w:rsidRPr="006A57CA" w:rsidRDefault="006A57CA" w:rsidP="006A57CA">
      <w:pPr>
        <w:ind w:left="1300"/>
        <w:rPr>
          <w:rFonts w:asciiTheme="minorHAnsi" w:hAnsiTheme="minorHAnsi" w:cstheme="minorHAnsi"/>
          <w:sz w:val="24"/>
          <w:szCs w:val="24"/>
          <w:lang w:val="en-US"/>
        </w:rPr>
      </w:pPr>
    </w:p>
    <w:p w14:paraId="51294ED8" w14:textId="77777777" w:rsidR="000C2FA2" w:rsidRDefault="006A57CA" w:rsidP="000C2FA2">
      <w:pPr>
        <w:pStyle w:val="Heading2"/>
        <w:numPr>
          <w:ilvl w:val="0"/>
          <w:numId w:val="12"/>
        </w:numPr>
        <w:rPr>
          <w:rFonts w:asciiTheme="minorHAnsi" w:hAnsiTheme="minorHAnsi" w:cstheme="minorHAnsi"/>
          <w:b/>
          <w:bCs/>
          <w:color w:val="002060"/>
          <w:sz w:val="24"/>
          <w:szCs w:val="24"/>
          <w:lang w:val="en-US"/>
        </w:rPr>
      </w:pPr>
      <w:r w:rsidRPr="000C2FA2">
        <w:rPr>
          <w:rFonts w:asciiTheme="minorHAnsi" w:hAnsiTheme="minorHAnsi" w:cstheme="minorHAnsi"/>
          <w:b/>
          <w:bCs/>
          <w:color w:val="002060"/>
          <w:sz w:val="24"/>
          <w:szCs w:val="24"/>
          <w:lang w:val="en-US"/>
        </w:rPr>
        <w:lastRenderedPageBreak/>
        <w:t xml:space="preserve">Must I use a specific bonding system? </w:t>
      </w:r>
    </w:p>
    <w:p w14:paraId="365E9779" w14:textId="2EAD4663" w:rsidR="006A57CA" w:rsidRPr="00625281" w:rsidRDefault="006A57CA" w:rsidP="00625281">
      <w:pPr>
        <w:pStyle w:val="Heading2"/>
        <w:ind w:left="720"/>
        <w:rPr>
          <w:rFonts w:asciiTheme="minorHAnsi" w:hAnsiTheme="minorHAnsi" w:cstheme="minorHAnsi"/>
          <w:b/>
          <w:bCs/>
          <w:color w:val="000000" w:themeColor="text1"/>
          <w:sz w:val="24"/>
          <w:szCs w:val="24"/>
          <w:lang w:val="en-US"/>
        </w:rPr>
      </w:pPr>
      <w:r w:rsidRPr="000C2FA2">
        <w:rPr>
          <w:rFonts w:asciiTheme="minorHAnsi" w:hAnsiTheme="minorHAnsi" w:cstheme="minorHAnsi"/>
          <w:color w:val="000000" w:themeColor="text1"/>
          <w:sz w:val="24"/>
          <w:szCs w:val="24"/>
          <w:lang w:val="en-US"/>
        </w:rPr>
        <w:t>No. Make sure that you have completely cleaned the cavity from</w:t>
      </w:r>
      <w:r w:rsidR="000C2FA2" w:rsidRPr="000C2FA2">
        <w:rPr>
          <w:rFonts w:asciiTheme="minorHAnsi" w:hAnsiTheme="minorHAnsi" w:cstheme="minorHAnsi"/>
          <w:color w:val="000000" w:themeColor="text1"/>
          <w:sz w:val="24"/>
          <w:szCs w:val="24"/>
          <w:lang w:val="en-US"/>
        </w:rPr>
        <w:t xml:space="preserve"> </w:t>
      </w:r>
      <w:proofErr w:type="spellStart"/>
      <w:r w:rsidR="000C2FA2" w:rsidRPr="000C2FA2">
        <w:rPr>
          <w:rFonts w:asciiTheme="minorHAnsi" w:hAnsiTheme="minorHAnsi" w:cstheme="minorHAnsi"/>
          <w:color w:val="000000" w:themeColor="text1"/>
          <w:sz w:val="24"/>
          <w:szCs w:val="24"/>
          <w:lang w:val="en-US"/>
        </w:rPr>
        <w:t>Carisolv</w:t>
      </w:r>
      <w:proofErr w:type="spellEnd"/>
      <w:r w:rsidR="000C2FA2" w:rsidRPr="000C2FA2">
        <w:rPr>
          <w:rFonts w:asciiTheme="minorHAnsi" w:hAnsiTheme="minorHAnsi" w:cstheme="minorHAnsi"/>
          <w:color w:val="000000" w:themeColor="text1"/>
          <w:sz w:val="24"/>
          <w:szCs w:val="24"/>
          <w:lang w:val="en-US"/>
        </w:rPr>
        <w:t xml:space="preserve">® </w:t>
      </w:r>
      <w:r w:rsidRPr="000C2FA2">
        <w:rPr>
          <w:rFonts w:asciiTheme="minorHAnsi" w:hAnsiTheme="minorHAnsi" w:cstheme="minorHAnsi"/>
          <w:color w:val="000000" w:themeColor="text1"/>
          <w:sz w:val="24"/>
          <w:szCs w:val="24"/>
          <w:lang w:val="en-US"/>
        </w:rPr>
        <w:t>gel and debris</w:t>
      </w:r>
      <w:r w:rsidR="000C2FA2">
        <w:rPr>
          <w:rFonts w:asciiTheme="minorHAnsi" w:hAnsiTheme="minorHAnsi" w:cstheme="minorHAnsi"/>
          <w:color w:val="000000" w:themeColor="text1"/>
          <w:sz w:val="24"/>
          <w:szCs w:val="24"/>
          <w:lang w:val="en-US"/>
        </w:rPr>
        <w:t xml:space="preserve">, </w:t>
      </w:r>
      <w:r w:rsidRPr="000C2FA2">
        <w:rPr>
          <w:rFonts w:asciiTheme="minorHAnsi" w:hAnsiTheme="minorHAnsi" w:cstheme="minorHAnsi"/>
          <w:color w:val="000000" w:themeColor="text1"/>
          <w:sz w:val="24"/>
          <w:szCs w:val="24"/>
          <w:lang w:val="en-US"/>
        </w:rPr>
        <w:t xml:space="preserve">then follow the manufacturer’s instructions </w:t>
      </w:r>
      <w:r w:rsidR="000C2FA2">
        <w:rPr>
          <w:rFonts w:asciiTheme="minorHAnsi" w:hAnsiTheme="minorHAnsi" w:cstheme="minorHAnsi"/>
          <w:color w:val="000000" w:themeColor="text1"/>
          <w:sz w:val="24"/>
          <w:szCs w:val="24"/>
          <w:lang w:val="en-US"/>
        </w:rPr>
        <w:t>for the bonding system you are using.</w:t>
      </w:r>
      <w:r w:rsidR="009724E5">
        <w:rPr>
          <w:rFonts w:asciiTheme="minorHAnsi" w:hAnsiTheme="minorHAnsi" w:cstheme="minorHAnsi"/>
          <w:color w:val="000000" w:themeColor="text1"/>
          <w:sz w:val="24"/>
          <w:szCs w:val="24"/>
          <w:lang w:val="en-US"/>
        </w:rPr>
        <w:t xml:space="preserve"> </w:t>
      </w:r>
    </w:p>
    <w:p w14:paraId="4A7433AB" w14:textId="77777777" w:rsidR="006A57CA" w:rsidRPr="006A57CA" w:rsidRDefault="006A57CA" w:rsidP="006A57CA">
      <w:pPr>
        <w:rPr>
          <w:rFonts w:asciiTheme="minorHAnsi" w:hAnsiTheme="minorHAnsi" w:cstheme="minorHAnsi"/>
          <w:sz w:val="24"/>
          <w:szCs w:val="24"/>
          <w:lang w:val="en-US"/>
        </w:rPr>
      </w:pPr>
    </w:p>
    <w:p w14:paraId="149C3D9C" w14:textId="7C3014D5" w:rsidR="00625281" w:rsidRDefault="006A57CA" w:rsidP="00625281">
      <w:pPr>
        <w:pStyle w:val="Heading2"/>
        <w:numPr>
          <w:ilvl w:val="0"/>
          <w:numId w:val="12"/>
        </w:numPr>
        <w:rPr>
          <w:rFonts w:asciiTheme="minorHAnsi" w:hAnsiTheme="minorHAnsi" w:cstheme="minorHAnsi"/>
          <w:b/>
          <w:bCs/>
          <w:color w:val="002060"/>
          <w:sz w:val="24"/>
          <w:szCs w:val="24"/>
          <w:lang w:val="en-US"/>
        </w:rPr>
      </w:pPr>
      <w:bookmarkStart w:id="1" w:name="_Hlk514619257"/>
      <w:r w:rsidRPr="00625281">
        <w:rPr>
          <w:rFonts w:asciiTheme="minorHAnsi" w:hAnsiTheme="minorHAnsi" w:cstheme="minorHAnsi"/>
          <w:b/>
          <w:bCs/>
          <w:color w:val="002060"/>
          <w:sz w:val="24"/>
          <w:szCs w:val="24"/>
          <w:lang w:val="en-US"/>
        </w:rPr>
        <w:t>Is</w:t>
      </w:r>
      <w:r w:rsidR="00625281">
        <w:rPr>
          <w:rFonts w:asciiTheme="minorHAnsi" w:hAnsiTheme="minorHAnsi" w:cstheme="minorHAnsi"/>
          <w:b/>
          <w:bCs/>
          <w:color w:val="002060"/>
          <w:sz w:val="24"/>
          <w:szCs w:val="24"/>
          <w:lang w:val="en-US"/>
        </w:rPr>
        <w:t xml:space="preserve"> one</w:t>
      </w:r>
      <w:r w:rsidRPr="00625281">
        <w:rPr>
          <w:rFonts w:asciiTheme="minorHAnsi" w:hAnsiTheme="minorHAnsi" w:cstheme="minorHAnsi"/>
          <w:b/>
          <w:bCs/>
          <w:color w:val="002060"/>
          <w:sz w:val="24"/>
          <w:szCs w:val="24"/>
          <w:lang w:val="en-US"/>
        </w:rPr>
        <w:t xml:space="preserve"> </w:t>
      </w:r>
      <w:proofErr w:type="spellStart"/>
      <w:r w:rsidRPr="00625281">
        <w:rPr>
          <w:rFonts w:asciiTheme="minorHAnsi" w:hAnsiTheme="minorHAnsi" w:cstheme="minorHAnsi"/>
          <w:b/>
          <w:bCs/>
          <w:color w:val="002060"/>
          <w:sz w:val="24"/>
          <w:szCs w:val="24"/>
          <w:lang w:val="en-US"/>
        </w:rPr>
        <w:t>Carisolv</w:t>
      </w:r>
      <w:proofErr w:type="spellEnd"/>
      <w:r w:rsidRPr="00625281">
        <w:rPr>
          <w:rFonts w:asciiTheme="minorHAnsi" w:hAnsiTheme="minorHAnsi" w:cstheme="minorHAnsi"/>
          <w:b/>
          <w:bCs/>
          <w:color w:val="002060"/>
          <w:sz w:val="24"/>
          <w:szCs w:val="24"/>
          <w:lang w:val="en-US"/>
        </w:rPr>
        <w:t xml:space="preserve">® </w:t>
      </w:r>
      <w:r w:rsidR="00625281">
        <w:rPr>
          <w:rFonts w:asciiTheme="minorHAnsi" w:hAnsiTheme="minorHAnsi" w:cstheme="minorHAnsi"/>
          <w:b/>
          <w:bCs/>
          <w:color w:val="002060"/>
          <w:sz w:val="24"/>
          <w:szCs w:val="24"/>
          <w:lang w:val="en-US"/>
        </w:rPr>
        <w:t xml:space="preserve">syringe </w:t>
      </w:r>
      <w:r w:rsidRPr="00625281">
        <w:rPr>
          <w:rFonts w:asciiTheme="minorHAnsi" w:hAnsiTheme="minorHAnsi" w:cstheme="minorHAnsi"/>
          <w:b/>
          <w:bCs/>
          <w:color w:val="002060"/>
          <w:sz w:val="24"/>
          <w:szCs w:val="24"/>
          <w:lang w:val="en-US"/>
        </w:rPr>
        <w:t>for single patient use?</w:t>
      </w:r>
      <w:bookmarkEnd w:id="1"/>
    </w:p>
    <w:p w14:paraId="10E939FB" w14:textId="4D0989C6" w:rsidR="006A57CA" w:rsidRPr="00625281" w:rsidRDefault="006A57CA" w:rsidP="00625281">
      <w:pPr>
        <w:pStyle w:val="Heading2"/>
        <w:ind w:left="720"/>
        <w:rPr>
          <w:rFonts w:asciiTheme="minorHAnsi" w:hAnsiTheme="minorHAnsi" w:cstheme="minorHAnsi"/>
          <w:b/>
          <w:bCs/>
          <w:color w:val="auto"/>
          <w:sz w:val="24"/>
          <w:szCs w:val="24"/>
          <w:lang w:val="en-US"/>
        </w:rPr>
      </w:pPr>
      <w:r w:rsidRPr="00625281">
        <w:rPr>
          <w:rFonts w:asciiTheme="minorHAnsi" w:hAnsiTheme="minorHAnsi" w:cstheme="minorHAnsi"/>
          <w:color w:val="auto"/>
          <w:sz w:val="24"/>
          <w:szCs w:val="24"/>
          <w:lang w:val="en-US"/>
        </w:rPr>
        <w:t>No</w:t>
      </w:r>
      <w:r w:rsidR="00625281">
        <w:rPr>
          <w:rFonts w:asciiTheme="minorHAnsi" w:hAnsiTheme="minorHAnsi" w:cstheme="minorHAnsi"/>
          <w:color w:val="auto"/>
          <w:sz w:val="24"/>
          <w:szCs w:val="24"/>
          <w:lang w:val="en-US"/>
        </w:rPr>
        <w:t xml:space="preserve">. The syringe </w:t>
      </w:r>
      <w:r w:rsidR="00533202">
        <w:rPr>
          <w:rFonts w:asciiTheme="minorHAnsi" w:hAnsiTheme="minorHAnsi" w:cstheme="minorHAnsi"/>
          <w:color w:val="auto"/>
          <w:sz w:val="24"/>
          <w:szCs w:val="24"/>
          <w:lang w:val="en-US"/>
        </w:rPr>
        <w:t xml:space="preserve">shall be </w:t>
      </w:r>
      <w:r w:rsidR="00625281">
        <w:rPr>
          <w:rFonts w:asciiTheme="minorHAnsi" w:hAnsiTheme="minorHAnsi" w:cstheme="minorHAnsi"/>
          <w:color w:val="auto"/>
          <w:sz w:val="24"/>
          <w:szCs w:val="24"/>
          <w:lang w:val="en-US"/>
        </w:rPr>
        <w:t xml:space="preserve">wrapped </w:t>
      </w:r>
      <w:r w:rsidR="00533202">
        <w:rPr>
          <w:rFonts w:asciiTheme="minorHAnsi" w:hAnsiTheme="minorHAnsi" w:cstheme="minorHAnsi"/>
          <w:color w:val="auto"/>
          <w:sz w:val="24"/>
          <w:szCs w:val="24"/>
          <w:lang w:val="en-US"/>
        </w:rPr>
        <w:t xml:space="preserve">with a disposable barrier sleeve </w:t>
      </w:r>
      <w:r w:rsidR="00625281">
        <w:rPr>
          <w:rFonts w:asciiTheme="minorHAnsi" w:hAnsiTheme="minorHAnsi" w:cstheme="minorHAnsi"/>
          <w:color w:val="auto"/>
          <w:sz w:val="24"/>
          <w:szCs w:val="24"/>
          <w:lang w:val="en-US"/>
        </w:rPr>
        <w:t xml:space="preserve">for infection control purposes and then re-used. However, </w:t>
      </w:r>
      <w:r w:rsidRPr="00625281">
        <w:rPr>
          <w:rFonts w:asciiTheme="minorHAnsi" w:hAnsiTheme="minorHAnsi" w:cstheme="minorHAnsi"/>
          <w:color w:val="auto"/>
          <w:sz w:val="24"/>
          <w:szCs w:val="24"/>
          <w:lang w:val="en-US"/>
        </w:rPr>
        <w:t xml:space="preserve">the </w:t>
      </w:r>
      <w:r w:rsidRPr="00625281">
        <w:rPr>
          <w:rFonts w:asciiTheme="minorHAnsi" w:hAnsiTheme="minorHAnsi" w:cstheme="minorHAnsi"/>
          <w:color w:val="auto"/>
          <w:sz w:val="24"/>
          <w:szCs w:val="24"/>
          <w:u w:val="single"/>
          <w:lang w:val="en-US"/>
        </w:rPr>
        <w:t>static mixer and the</w:t>
      </w:r>
      <w:r w:rsidR="009724E5">
        <w:rPr>
          <w:rFonts w:asciiTheme="minorHAnsi" w:hAnsiTheme="minorHAnsi" w:cstheme="minorHAnsi"/>
          <w:color w:val="auto"/>
          <w:sz w:val="24"/>
          <w:szCs w:val="24"/>
          <w:u w:val="single"/>
          <w:lang w:val="en-US"/>
        </w:rPr>
        <w:t xml:space="preserve"> intra-oral</w:t>
      </w:r>
      <w:r w:rsidRPr="00625281">
        <w:rPr>
          <w:rFonts w:asciiTheme="minorHAnsi" w:hAnsiTheme="minorHAnsi" w:cstheme="minorHAnsi"/>
          <w:color w:val="auto"/>
          <w:sz w:val="24"/>
          <w:szCs w:val="24"/>
          <w:u w:val="single"/>
          <w:lang w:val="en-US"/>
        </w:rPr>
        <w:t xml:space="preserve"> tip </w:t>
      </w:r>
      <w:r w:rsidR="00625281" w:rsidRPr="00625281">
        <w:rPr>
          <w:rFonts w:asciiTheme="minorHAnsi" w:hAnsiTheme="minorHAnsi" w:cstheme="minorHAnsi"/>
          <w:color w:val="auto"/>
          <w:sz w:val="24"/>
          <w:szCs w:val="24"/>
          <w:u w:val="single"/>
          <w:lang w:val="en-US"/>
        </w:rPr>
        <w:t>are single-use</w:t>
      </w:r>
      <w:r w:rsidR="00625281">
        <w:rPr>
          <w:rFonts w:asciiTheme="minorHAnsi" w:hAnsiTheme="minorHAnsi" w:cstheme="minorHAnsi"/>
          <w:color w:val="auto"/>
          <w:sz w:val="24"/>
          <w:szCs w:val="24"/>
          <w:lang w:val="en-US"/>
        </w:rPr>
        <w:t xml:space="preserve"> and need to be</w:t>
      </w:r>
      <w:r w:rsidRPr="00625281">
        <w:rPr>
          <w:rFonts w:asciiTheme="minorHAnsi" w:hAnsiTheme="minorHAnsi" w:cstheme="minorHAnsi"/>
          <w:color w:val="auto"/>
          <w:sz w:val="24"/>
          <w:szCs w:val="24"/>
          <w:lang w:val="en-US"/>
        </w:rPr>
        <w:t xml:space="preserve"> discarded</w:t>
      </w:r>
      <w:r w:rsidR="00625281">
        <w:rPr>
          <w:rFonts w:asciiTheme="minorHAnsi" w:hAnsiTheme="minorHAnsi" w:cstheme="minorHAnsi"/>
          <w:color w:val="auto"/>
          <w:sz w:val="24"/>
          <w:szCs w:val="24"/>
          <w:lang w:val="en-US"/>
        </w:rPr>
        <w:t xml:space="preserve"> after use</w:t>
      </w:r>
      <w:r w:rsidRPr="00625281">
        <w:rPr>
          <w:rFonts w:asciiTheme="minorHAnsi" w:hAnsiTheme="minorHAnsi" w:cstheme="minorHAnsi"/>
          <w:color w:val="auto"/>
          <w:sz w:val="24"/>
          <w:szCs w:val="24"/>
          <w:lang w:val="en-US"/>
        </w:rPr>
        <w:t xml:space="preserve">. Seal the syringe with the end cap immediately after use. For the next </w:t>
      </w:r>
      <w:r w:rsidR="00625281" w:rsidRPr="00625281">
        <w:rPr>
          <w:rFonts w:asciiTheme="minorHAnsi" w:hAnsiTheme="minorHAnsi" w:cstheme="minorHAnsi"/>
          <w:color w:val="auto"/>
          <w:sz w:val="24"/>
          <w:szCs w:val="24"/>
          <w:lang w:val="en-US"/>
        </w:rPr>
        <w:t>treatment,</w:t>
      </w:r>
      <w:r w:rsidRPr="00625281">
        <w:rPr>
          <w:rFonts w:asciiTheme="minorHAnsi" w:hAnsiTheme="minorHAnsi" w:cstheme="minorHAnsi"/>
          <w:color w:val="auto"/>
          <w:sz w:val="24"/>
          <w:szCs w:val="24"/>
          <w:lang w:val="en-US"/>
        </w:rPr>
        <w:t xml:space="preserve"> the sealing cap is removed, a new static mixer, a</w:t>
      </w:r>
      <w:r w:rsidR="00625281">
        <w:rPr>
          <w:rFonts w:asciiTheme="minorHAnsi" w:hAnsiTheme="minorHAnsi" w:cstheme="minorHAnsi"/>
          <w:color w:val="auto"/>
          <w:sz w:val="24"/>
          <w:szCs w:val="24"/>
          <w:lang w:val="en-US"/>
        </w:rPr>
        <w:t xml:space="preserve"> new</w:t>
      </w:r>
      <w:r w:rsidRPr="00625281">
        <w:rPr>
          <w:rFonts w:asciiTheme="minorHAnsi" w:hAnsiTheme="minorHAnsi" w:cstheme="minorHAnsi"/>
          <w:color w:val="auto"/>
          <w:sz w:val="24"/>
          <w:szCs w:val="24"/>
          <w:lang w:val="en-US"/>
        </w:rPr>
        <w:t xml:space="preserve"> intra</w:t>
      </w:r>
      <w:r w:rsidR="00625281">
        <w:rPr>
          <w:rFonts w:asciiTheme="minorHAnsi" w:hAnsiTheme="minorHAnsi" w:cstheme="minorHAnsi"/>
          <w:color w:val="auto"/>
          <w:sz w:val="24"/>
          <w:szCs w:val="24"/>
          <w:lang w:val="en-US"/>
        </w:rPr>
        <w:t>-</w:t>
      </w:r>
      <w:r w:rsidRPr="00625281">
        <w:rPr>
          <w:rFonts w:asciiTheme="minorHAnsi" w:hAnsiTheme="minorHAnsi" w:cstheme="minorHAnsi"/>
          <w:color w:val="auto"/>
          <w:sz w:val="24"/>
          <w:szCs w:val="24"/>
          <w:lang w:val="en-US"/>
        </w:rPr>
        <w:t>oral tip and a</w:t>
      </w:r>
      <w:r w:rsidR="00625281">
        <w:rPr>
          <w:rFonts w:asciiTheme="minorHAnsi" w:hAnsiTheme="minorHAnsi" w:cstheme="minorHAnsi"/>
          <w:color w:val="auto"/>
          <w:sz w:val="24"/>
          <w:szCs w:val="24"/>
          <w:lang w:val="en-US"/>
        </w:rPr>
        <w:t xml:space="preserve"> new</w:t>
      </w:r>
      <w:r w:rsidRPr="00625281">
        <w:rPr>
          <w:rFonts w:asciiTheme="minorHAnsi" w:hAnsiTheme="minorHAnsi" w:cstheme="minorHAnsi"/>
          <w:color w:val="auto"/>
          <w:sz w:val="24"/>
          <w:szCs w:val="24"/>
          <w:lang w:val="en-US"/>
        </w:rPr>
        <w:t xml:space="preserve"> </w:t>
      </w:r>
      <w:r w:rsidR="00625281">
        <w:rPr>
          <w:rFonts w:asciiTheme="minorHAnsi" w:hAnsiTheme="minorHAnsi" w:cstheme="minorHAnsi"/>
          <w:color w:val="auto"/>
          <w:sz w:val="24"/>
          <w:szCs w:val="24"/>
          <w:lang w:val="en-US"/>
        </w:rPr>
        <w:t>barrier wrap</w:t>
      </w:r>
      <w:r w:rsidRPr="00625281">
        <w:rPr>
          <w:rFonts w:asciiTheme="minorHAnsi" w:hAnsiTheme="minorHAnsi" w:cstheme="minorHAnsi"/>
          <w:color w:val="auto"/>
          <w:sz w:val="24"/>
          <w:szCs w:val="24"/>
          <w:lang w:val="en-US"/>
        </w:rPr>
        <w:t xml:space="preserve"> is applied. </w:t>
      </w:r>
    </w:p>
    <w:p w14:paraId="5E62080E" w14:textId="77777777" w:rsidR="006A57CA" w:rsidRPr="006A57CA" w:rsidRDefault="006A57CA" w:rsidP="006A57CA">
      <w:pPr>
        <w:rPr>
          <w:rFonts w:asciiTheme="minorHAnsi" w:hAnsiTheme="minorHAnsi" w:cstheme="minorHAnsi"/>
          <w:sz w:val="24"/>
          <w:szCs w:val="24"/>
          <w:lang w:val="en-US"/>
        </w:rPr>
      </w:pPr>
    </w:p>
    <w:p w14:paraId="322A5371" w14:textId="77777777" w:rsidR="00625281" w:rsidRDefault="006A57CA" w:rsidP="00625281">
      <w:pPr>
        <w:pStyle w:val="Heading2"/>
        <w:numPr>
          <w:ilvl w:val="0"/>
          <w:numId w:val="12"/>
        </w:numPr>
        <w:rPr>
          <w:rFonts w:asciiTheme="minorHAnsi" w:hAnsiTheme="minorHAnsi" w:cstheme="minorHAnsi"/>
          <w:b/>
          <w:bCs/>
          <w:color w:val="002060"/>
          <w:sz w:val="24"/>
          <w:szCs w:val="24"/>
          <w:lang w:val="en-US"/>
        </w:rPr>
      </w:pPr>
      <w:r w:rsidRPr="00625281">
        <w:rPr>
          <w:rFonts w:asciiTheme="minorHAnsi" w:hAnsiTheme="minorHAnsi" w:cstheme="minorHAnsi"/>
          <w:b/>
          <w:bCs/>
          <w:color w:val="002060"/>
          <w:sz w:val="24"/>
          <w:szCs w:val="24"/>
          <w:lang w:val="en-US"/>
        </w:rPr>
        <w:t xml:space="preserve">How many treatments can I use </w:t>
      </w:r>
      <w:r w:rsidR="00625281">
        <w:rPr>
          <w:rFonts w:asciiTheme="minorHAnsi" w:hAnsiTheme="minorHAnsi" w:cstheme="minorHAnsi"/>
          <w:b/>
          <w:bCs/>
          <w:color w:val="002060"/>
          <w:sz w:val="24"/>
          <w:szCs w:val="24"/>
          <w:lang w:val="en-US"/>
        </w:rPr>
        <w:t xml:space="preserve">one </w:t>
      </w:r>
      <w:r w:rsidRPr="00625281">
        <w:rPr>
          <w:rFonts w:asciiTheme="minorHAnsi" w:hAnsiTheme="minorHAnsi" w:cstheme="minorHAnsi"/>
          <w:b/>
          <w:bCs/>
          <w:color w:val="002060"/>
          <w:sz w:val="24"/>
          <w:szCs w:val="24"/>
          <w:lang w:val="en-US"/>
        </w:rPr>
        <w:t>syringe for?</w:t>
      </w:r>
    </w:p>
    <w:p w14:paraId="545FB859" w14:textId="2899888F" w:rsidR="006A57CA" w:rsidRDefault="006A57CA" w:rsidP="00625281">
      <w:pPr>
        <w:pStyle w:val="Heading2"/>
        <w:ind w:left="720"/>
        <w:rPr>
          <w:rFonts w:asciiTheme="minorHAnsi" w:hAnsiTheme="minorHAnsi" w:cstheme="minorHAnsi"/>
          <w:color w:val="auto"/>
          <w:sz w:val="24"/>
          <w:szCs w:val="24"/>
          <w:lang w:val="en-US"/>
        </w:rPr>
      </w:pPr>
      <w:r w:rsidRPr="00625281">
        <w:rPr>
          <w:rFonts w:asciiTheme="minorHAnsi" w:hAnsiTheme="minorHAnsi" w:cstheme="minorHAnsi"/>
          <w:color w:val="auto"/>
          <w:sz w:val="24"/>
          <w:szCs w:val="24"/>
          <w:lang w:val="en-US"/>
        </w:rPr>
        <w:t xml:space="preserve">Depending on </w:t>
      </w:r>
      <w:r w:rsidR="00625281">
        <w:rPr>
          <w:rFonts w:asciiTheme="minorHAnsi" w:hAnsiTheme="minorHAnsi" w:cstheme="minorHAnsi"/>
          <w:color w:val="auto"/>
          <w:sz w:val="24"/>
          <w:szCs w:val="24"/>
          <w:lang w:val="en-US"/>
        </w:rPr>
        <w:t xml:space="preserve">the </w:t>
      </w:r>
      <w:r w:rsidRPr="00625281">
        <w:rPr>
          <w:rFonts w:asciiTheme="minorHAnsi" w:hAnsiTheme="minorHAnsi" w:cstheme="minorHAnsi"/>
          <w:color w:val="auto"/>
          <w:sz w:val="24"/>
          <w:szCs w:val="24"/>
          <w:lang w:val="en-US"/>
        </w:rPr>
        <w:t xml:space="preserve">size of the cavity - up to 5 treatments. The </w:t>
      </w:r>
      <w:proofErr w:type="spellStart"/>
      <w:r w:rsidRPr="00625281">
        <w:rPr>
          <w:rFonts w:asciiTheme="minorHAnsi" w:hAnsiTheme="minorHAnsi" w:cstheme="minorHAnsi"/>
          <w:color w:val="auto"/>
          <w:sz w:val="24"/>
          <w:szCs w:val="24"/>
          <w:lang w:val="en-US"/>
        </w:rPr>
        <w:t>Carisolv</w:t>
      </w:r>
      <w:proofErr w:type="spellEnd"/>
      <w:r w:rsidRPr="00625281">
        <w:rPr>
          <w:rFonts w:asciiTheme="minorHAnsi" w:hAnsiTheme="minorHAnsi" w:cstheme="minorHAnsi"/>
          <w:color w:val="auto"/>
          <w:sz w:val="24"/>
          <w:szCs w:val="24"/>
          <w:lang w:val="en-US"/>
        </w:rPr>
        <w:t xml:space="preserve">® box contains 2 syringes so from </w:t>
      </w:r>
      <w:r w:rsidR="00625281">
        <w:rPr>
          <w:rFonts w:asciiTheme="minorHAnsi" w:hAnsiTheme="minorHAnsi" w:cstheme="minorHAnsi"/>
          <w:color w:val="auto"/>
          <w:sz w:val="24"/>
          <w:szCs w:val="24"/>
          <w:lang w:val="en-US"/>
        </w:rPr>
        <w:t>one</w:t>
      </w:r>
      <w:r w:rsidRPr="00625281">
        <w:rPr>
          <w:rFonts w:asciiTheme="minorHAnsi" w:hAnsiTheme="minorHAnsi" w:cstheme="minorHAnsi"/>
          <w:color w:val="auto"/>
          <w:sz w:val="24"/>
          <w:szCs w:val="24"/>
          <w:lang w:val="en-US"/>
        </w:rPr>
        <w:t xml:space="preserve"> box - up to 10 treatments.</w:t>
      </w:r>
    </w:p>
    <w:p w14:paraId="251892B8" w14:textId="3AC15C3C" w:rsidR="00625281" w:rsidRDefault="00625281" w:rsidP="00625281">
      <w:pPr>
        <w:rPr>
          <w:lang w:val="en-US"/>
        </w:rPr>
      </w:pPr>
    </w:p>
    <w:p w14:paraId="26FC36E6" w14:textId="77777777" w:rsidR="00625281" w:rsidRPr="00A71F64" w:rsidRDefault="00625281" w:rsidP="00625281">
      <w:pPr>
        <w:rPr>
          <w:color w:val="002060"/>
          <w:lang w:val="en-US"/>
        </w:rPr>
      </w:pPr>
    </w:p>
    <w:p w14:paraId="5EC01C2D" w14:textId="77777777" w:rsidR="00625281" w:rsidRPr="00A71F64" w:rsidRDefault="006A57CA" w:rsidP="00625281">
      <w:pPr>
        <w:pStyle w:val="Heading2"/>
        <w:numPr>
          <w:ilvl w:val="0"/>
          <w:numId w:val="12"/>
        </w:numPr>
        <w:rPr>
          <w:rFonts w:asciiTheme="minorHAnsi" w:hAnsiTheme="minorHAnsi" w:cstheme="minorHAnsi"/>
          <w:b/>
          <w:bCs/>
          <w:color w:val="002060"/>
          <w:sz w:val="24"/>
          <w:szCs w:val="24"/>
          <w:lang w:val="en-US"/>
        </w:rPr>
      </w:pPr>
      <w:r w:rsidRPr="00A71F64">
        <w:rPr>
          <w:rFonts w:asciiTheme="minorHAnsi" w:hAnsiTheme="minorHAnsi" w:cstheme="minorHAnsi"/>
          <w:b/>
          <w:bCs/>
          <w:color w:val="002060"/>
          <w:sz w:val="24"/>
          <w:szCs w:val="24"/>
          <w:lang w:val="en-US"/>
        </w:rPr>
        <w:t xml:space="preserve">Why is there less pain? </w:t>
      </w:r>
    </w:p>
    <w:p w14:paraId="25D04054" w14:textId="3A5787A4" w:rsidR="006A57CA" w:rsidRPr="00625281" w:rsidRDefault="006A57CA" w:rsidP="00625281">
      <w:pPr>
        <w:pStyle w:val="Heading2"/>
        <w:ind w:left="720"/>
        <w:rPr>
          <w:rFonts w:asciiTheme="minorHAnsi" w:hAnsiTheme="minorHAnsi" w:cstheme="minorHAnsi"/>
          <w:b/>
          <w:bCs/>
          <w:color w:val="auto"/>
          <w:sz w:val="24"/>
          <w:szCs w:val="24"/>
          <w:lang w:val="en-US"/>
        </w:rPr>
      </w:pPr>
      <w:r w:rsidRPr="00625281">
        <w:rPr>
          <w:rFonts w:asciiTheme="minorHAnsi" w:hAnsiTheme="minorHAnsi" w:cstheme="minorHAnsi"/>
          <w:color w:val="auto"/>
          <w:sz w:val="24"/>
          <w:szCs w:val="24"/>
          <w:lang w:val="en-US"/>
        </w:rPr>
        <w:t xml:space="preserve">In </w:t>
      </w:r>
      <w:r w:rsidR="00625281">
        <w:rPr>
          <w:rFonts w:asciiTheme="minorHAnsi" w:hAnsiTheme="minorHAnsi" w:cstheme="minorHAnsi"/>
          <w:color w:val="auto"/>
          <w:sz w:val="24"/>
          <w:szCs w:val="24"/>
          <w:lang w:val="en-US"/>
        </w:rPr>
        <w:t>g</w:t>
      </w:r>
      <w:r w:rsidRPr="00625281">
        <w:rPr>
          <w:rFonts w:asciiTheme="minorHAnsi" w:hAnsiTheme="minorHAnsi" w:cstheme="minorHAnsi"/>
          <w:color w:val="auto"/>
          <w:sz w:val="24"/>
          <w:szCs w:val="24"/>
          <w:lang w:val="en-US"/>
        </w:rPr>
        <w:t>eneral:</w:t>
      </w:r>
    </w:p>
    <w:p w14:paraId="4140A7E3" w14:textId="4AFB6FF3" w:rsidR="006A57CA" w:rsidRPr="00625281" w:rsidRDefault="006A57CA" w:rsidP="00625281">
      <w:pPr>
        <w:ind w:firstLine="1304"/>
        <w:rPr>
          <w:rFonts w:asciiTheme="minorHAnsi" w:hAnsiTheme="minorHAnsi" w:cstheme="minorHAnsi"/>
          <w:sz w:val="24"/>
          <w:szCs w:val="24"/>
          <w:lang w:val="en-US"/>
        </w:rPr>
      </w:pPr>
      <w:r w:rsidRPr="00625281">
        <w:rPr>
          <w:rFonts w:asciiTheme="minorHAnsi" w:hAnsiTheme="minorHAnsi" w:cstheme="minorHAnsi"/>
          <w:sz w:val="24"/>
          <w:szCs w:val="24"/>
          <w:lang w:val="en-US"/>
        </w:rPr>
        <w:t>• There are no large temperature variations</w:t>
      </w:r>
    </w:p>
    <w:p w14:paraId="68759358" w14:textId="1EED5A3E" w:rsidR="006A57CA" w:rsidRPr="00625281" w:rsidRDefault="006A57CA" w:rsidP="00625281">
      <w:pPr>
        <w:ind w:firstLine="1304"/>
        <w:rPr>
          <w:rFonts w:asciiTheme="minorHAnsi" w:hAnsiTheme="minorHAnsi" w:cstheme="minorHAnsi"/>
          <w:sz w:val="24"/>
          <w:szCs w:val="24"/>
          <w:lang w:val="en-US"/>
        </w:rPr>
      </w:pPr>
      <w:r w:rsidRPr="00625281">
        <w:rPr>
          <w:rFonts w:asciiTheme="minorHAnsi" w:hAnsiTheme="minorHAnsi" w:cstheme="minorHAnsi"/>
          <w:sz w:val="24"/>
          <w:szCs w:val="24"/>
          <w:lang w:val="en-US"/>
        </w:rPr>
        <w:t>• The dentin</w:t>
      </w:r>
      <w:r w:rsidR="00625281">
        <w:rPr>
          <w:rFonts w:asciiTheme="minorHAnsi" w:hAnsiTheme="minorHAnsi" w:cstheme="minorHAnsi"/>
          <w:sz w:val="24"/>
          <w:szCs w:val="24"/>
          <w:lang w:val="en-US"/>
        </w:rPr>
        <w:t>e</w:t>
      </w:r>
      <w:r w:rsidRPr="00625281">
        <w:rPr>
          <w:rFonts w:asciiTheme="minorHAnsi" w:hAnsiTheme="minorHAnsi" w:cstheme="minorHAnsi"/>
          <w:sz w:val="24"/>
          <w:szCs w:val="24"/>
          <w:lang w:val="en-US"/>
        </w:rPr>
        <w:t xml:space="preserve"> is covered with an isotonic gel of body temperature</w:t>
      </w:r>
    </w:p>
    <w:p w14:paraId="01A275AF" w14:textId="7FD1939B" w:rsidR="006A57CA" w:rsidRPr="00625281" w:rsidRDefault="006A57CA" w:rsidP="00625281">
      <w:pPr>
        <w:ind w:firstLine="1304"/>
        <w:rPr>
          <w:rFonts w:asciiTheme="minorHAnsi" w:hAnsiTheme="minorHAnsi" w:cstheme="minorHAnsi"/>
          <w:sz w:val="24"/>
          <w:szCs w:val="24"/>
          <w:lang w:val="en-US"/>
        </w:rPr>
      </w:pPr>
      <w:r w:rsidRPr="00625281">
        <w:rPr>
          <w:rFonts w:asciiTheme="minorHAnsi" w:hAnsiTheme="minorHAnsi" w:cstheme="minorHAnsi"/>
          <w:sz w:val="24"/>
          <w:szCs w:val="24"/>
          <w:lang w:val="en-US"/>
        </w:rPr>
        <w:t>• The pH value</w:t>
      </w:r>
      <w:r w:rsidR="00625281">
        <w:rPr>
          <w:rFonts w:asciiTheme="minorHAnsi" w:hAnsiTheme="minorHAnsi" w:cstheme="minorHAnsi"/>
          <w:sz w:val="24"/>
          <w:szCs w:val="24"/>
          <w:lang w:val="en-US"/>
        </w:rPr>
        <w:t xml:space="preserve"> is high</w:t>
      </w:r>
      <w:r w:rsidRPr="00625281">
        <w:rPr>
          <w:rFonts w:asciiTheme="minorHAnsi" w:hAnsiTheme="minorHAnsi" w:cstheme="minorHAnsi"/>
          <w:sz w:val="24"/>
          <w:szCs w:val="24"/>
          <w:lang w:val="en-US"/>
        </w:rPr>
        <w:t>.</w:t>
      </w:r>
    </w:p>
    <w:p w14:paraId="40F9D54C" w14:textId="014732E2" w:rsidR="006A57CA" w:rsidRDefault="006A57CA" w:rsidP="00ED05F1">
      <w:pPr>
        <w:ind w:firstLine="1304"/>
        <w:rPr>
          <w:rFonts w:asciiTheme="minorHAnsi" w:hAnsiTheme="minorHAnsi" w:cstheme="minorHAnsi"/>
          <w:sz w:val="24"/>
          <w:szCs w:val="24"/>
          <w:lang w:val="en-US"/>
        </w:rPr>
      </w:pPr>
      <w:r w:rsidRPr="00625281">
        <w:rPr>
          <w:rFonts w:asciiTheme="minorHAnsi" w:hAnsiTheme="minorHAnsi" w:cstheme="minorHAnsi"/>
          <w:sz w:val="24"/>
          <w:szCs w:val="24"/>
          <w:lang w:val="en-US"/>
        </w:rPr>
        <w:t xml:space="preserve">• A slight </w:t>
      </w:r>
      <w:r w:rsidR="00ED05F1" w:rsidRPr="00625281">
        <w:rPr>
          <w:rFonts w:asciiTheme="minorHAnsi" w:hAnsiTheme="minorHAnsi" w:cstheme="minorHAnsi"/>
          <w:sz w:val="24"/>
          <w:szCs w:val="24"/>
          <w:lang w:val="en-US"/>
        </w:rPr>
        <w:t>an</w:t>
      </w:r>
      <w:r w:rsidR="00ED05F1">
        <w:rPr>
          <w:rFonts w:asciiTheme="minorHAnsi" w:hAnsiTheme="minorHAnsi" w:cstheme="minorHAnsi"/>
          <w:sz w:val="24"/>
          <w:szCs w:val="24"/>
          <w:lang w:val="en-US"/>
        </w:rPr>
        <w:t>es</w:t>
      </w:r>
      <w:r w:rsidR="00ED05F1" w:rsidRPr="00625281">
        <w:rPr>
          <w:rFonts w:asciiTheme="minorHAnsi" w:hAnsiTheme="minorHAnsi" w:cstheme="minorHAnsi"/>
          <w:sz w:val="24"/>
          <w:szCs w:val="24"/>
          <w:lang w:val="en-US"/>
        </w:rPr>
        <w:t>thetic</w:t>
      </w:r>
      <w:r w:rsidRPr="00625281">
        <w:rPr>
          <w:rFonts w:asciiTheme="minorHAnsi" w:hAnsiTheme="minorHAnsi" w:cstheme="minorHAnsi"/>
          <w:sz w:val="24"/>
          <w:szCs w:val="24"/>
          <w:lang w:val="en-US"/>
        </w:rPr>
        <w:t xml:space="preserve"> effect from the gel has been observed (Braun et al.)</w:t>
      </w:r>
    </w:p>
    <w:p w14:paraId="2377B150" w14:textId="77777777" w:rsidR="00ED05F1" w:rsidRPr="00625281" w:rsidRDefault="00ED05F1" w:rsidP="00ED05F1">
      <w:pPr>
        <w:ind w:firstLine="1304"/>
        <w:rPr>
          <w:rFonts w:asciiTheme="minorHAnsi" w:hAnsiTheme="minorHAnsi" w:cstheme="minorHAnsi"/>
          <w:sz w:val="24"/>
          <w:szCs w:val="24"/>
          <w:lang w:val="en-US"/>
        </w:rPr>
      </w:pPr>
    </w:p>
    <w:p w14:paraId="4B789049" w14:textId="77777777" w:rsidR="006A57CA" w:rsidRPr="00625281" w:rsidRDefault="006A57CA" w:rsidP="00ED05F1">
      <w:pPr>
        <w:ind w:left="720"/>
        <w:rPr>
          <w:rFonts w:asciiTheme="minorHAnsi" w:hAnsiTheme="minorHAnsi" w:cstheme="minorHAnsi"/>
          <w:sz w:val="24"/>
          <w:szCs w:val="24"/>
          <w:lang w:val="en-US"/>
        </w:rPr>
      </w:pPr>
      <w:r w:rsidRPr="00625281">
        <w:rPr>
          <w:rFonts w:asciiTheme="minorHAnsi" w:hAnsiTheme="minorHAnsi" w:cstheme="minorHAnsi"/>
          <w:sz w:val="24"/>
          <w:szCs w:val="24"/>
          <w:lang w:val="en-US"/>
        </w:rPr>
        <w:t>Using manual excavators:</w:t>
      </w:r>
    </w:p>
    <w:p w14:paraId="391E2D44" w14:textId="032267DE" w:rsidR="00ED05F1" w:rsidRDefault="006A57CA" w:rsidP="00ED05F1">
      <w:pPr>
        <w:pStyle w:val="ListParagraph"/>
        <w:numPr>
          <w:ilvl w:val="0"/>
          <w:numId w:val="15"/>
        </w:numPr>
        <w:ind w:left="1800"/>
        <w:rPr>
          <w:rFonts w:cstheme="minorHAnsi"/>
          <w:sz w:val="24"/>
          <w:szCs w:val="24"/>
          <w:lang w:val="en-US"/>
        </w:rPr>
      </w:pPr>
      <w:r w:rsidRPr="00ED05F1">
        <w:rPr>
          <w:rFonts w:cstheme="minorHAnsi"/>
          <w:sz w:val="24"/>
          <w:szCs w:val="24"/>
          <w:lang w:val="en-US"/>
        </w:rPr>
        <w:t>Healthy dentin</w:t>
      </w:r>
      <w:r w:rsidR="00ED05F1">
        <w:rPr>
          <w:rFonts w:cstheme="minorHAnsi"/>
          <w:sz w:val="24"/>
          <w:szCs w:val="24"/>
          <w:lang w:val="en-US"/>
        </w:rPr>
        <w:t>e</w:t>
      </w:r>
      <w:r w:rsidRPr="00ED05F1">
        <w:rPr>
          <w:rFonts w:cstheme="minorHAnsi"/>
          <w:sz w:val="24"/>
          <w:szCs w:val="24"/>
          <w:lang w:val="en-US"/>
        </w:rPr>
        <w:t xml:space="preserve"> is not removed by the instruments</w:t>
      </w:r>
    </w:p>
    <w:p w14:paraId="060A6CD0" w14:textId="59F7570F" w:rsidR="00ED05F1" w:rsidRDefault="006A57CA" w:rsidP="00ED05F1">
      <w:pPr>
        <w:pStyle w:val="ListParagraph"/>
        <w:numPr>
          <w:ilvl w:val="0"/>
          <w:numId w:val="15"/>
        </w:numPr>
        <w:ind w:left="1800"/>
        <w:rPr>
          <w:rFonts w:cstheme="minorHAnsi"/>
          <w:sz w:val="24"/>
          <w:szCs w:val="24"/>
          <w:lang w:val="en-US"/>
        </w:rPr>
      </w:pPr>
      <w:r w:rsidRPr="00ED05F1">
        <w:rPr>
          <w:rFonts w:cstheme="minorHAnsi"/>
          <w:sz w:val="24"/>
          <w:szCs w:val="24"/>
          <w:lang w:val="en-US"/>
        </w:rPr>
        <w:t>There are no vibrations from drilling</w:t>
      </w:r>
    </w:p>
    <w:p w14:paraId="7DA7FF5F" w14:textId="7AEA0A46" w:rsidR="006A57CA" w:rsidRPr="003A6306" w:rsidRDefault="006A57CA" w:rsidP="006A57CA">
      <w:pPr>
        <w:pStyle w:val="ListParagraph"/>
        <w:numPr>
          <w:ilvl w:val="0"/>
          <w:numId w:val="15"/>
        </w:numPr>
        <w:ind w:left="1800"/>
        <w:rPr>
          <w:rFonts w:cstheme="minorHAnsi"/>
          <w:sz w:val="24"/>
          <w:szCs w:val="24"/>
          <w:lang w:val="en-US"/>
        </w:rPr>
      </w:pPr>
      <w:r w:rsidRPr="00ED05F1">
        <w:rPr>
          <w:rFonts w:cstheme="minorHAnsi"/>
          <w:sz w:val="24"/>
          <w:szCs w:val="24"/>
          <w:lang w:val="en-US"/>
        </w:rPr>
        <w:t>The method is quiet and pleasant</w:t>
      </w:r>
    </w:p>
    <w:p w14:paraId="2E46A5AF" w14:textId="77777777" w:rsidR="00A71F64" w:rsidRDefault="006A57CA" w:rsidP="00A71F64">
      <w:pPr>
        <w:pStyle w:val="Heading2"/>
        <w:numPr>
          <w:ilvl w:val="0"/>
          <w:numId w:val="12"/>
        </w:numPr>
        <w:rPr>
          <w:rFonts w:asciiTheme="minorHAnsi" w:hAnsiTheme="minorHAnsi" w:cstheme="minorHAnsi"/>
          <w:b/>
          <w:bCs/>
          <w:color w:val="002060"/>
          <w:sz w:val="24"/>
          <w:szCs w:val="24"/>
          <w:lang w:val="en-US"/>
        </w:rPr>
      </w:pPr>
      <w:r w:rsidRPr="00ED05F1">
        <w:rPr>
          <w:rFonts w:asciiTheme="minorHAnsi" w:hAnsiTheme="minorHAnsi" w:cstheme="minorHAnsi"/>
          <w:b/>
          <w:bCs/>
          <w:color w:val="002060"/>
          <w:sz w:val="24"/>
          <w:szCs w:val="24"/>
          <w:lang w:val="en-US"/>
        </w:rPr>
        <w:t xml:space="preserve">What can I do to </w:t>
      </w:r>
      <w:proofErr w:type="spellStart"/>
      <w:r w:rsidRPr="00ED05F1">
        <w:rPr>
          <w:rFonts w:asciiTheme="minorHAnsi" w:hAnsiTheme="minorHAnsi" w:cstheme="minorHAnsi"/>
          <w:b/>
          <w:bCs/>
          <w:color w:val="002060"/>
          <w:sz w:val="24"/>
          <w:szCs w:val="24"/>
          <w:lang w:val="en-US"/>
        </w:rPr>
        <w:t>minimi</w:t>
      </w:r>
      <w:r w:rsidR="00A71F64">
        <w:rPr>
          <w:rFonts w:asciiTheme="minorHAnsi" w:hAnsiTheme="minorHAnsi" w:cstheme="minorHAnsi"/>
          <w:b/>
          <w:bCs/>
          <w:color w:val="002060"/>
          <w:sz w:val="24"/>
          <w:szCs w:val="24"/>
          <w:lang w:val="en-US"/>
        </w:rPr>
        <w:t>s</w:t>
      </w:r>
      <w:r w:rsidRPr="00ED05F1">
        <w:rPr>
          <w:rFonts w:asciiTheme="minorHAnsi" w:hAnsiTheme="minorHAnsi" w:cstheme="minorHAnsi"/>
          <w:b/>
          <w:bCs/>
          <w:color w:val="002060"/>
          <w:sz w:val="24"/>
          <w:szCs w:val="24"/>
          <w:lang w:val="en-US"/>
        </w:rPr>
        <w:t>e</w:t>
      </w:r>
      <w:proofErr w:type="spellEnd"/>
      <w:r w:rsidRPr="00ED05F1">
        <w:rPr>
          <w:rFonts w:asciiTheme="minorHAnsi" w:hAnsiTheme="minorHAnsi" w:cstheme="minorHAnsi"/>
          <w:b/>
          <w:bCs/>
          <w:color w:val="002060"/>
          <w:sz w:val="24"/>
          <w:szCs w:val="24"/>
          <w:lang w:val="en-US"/>
        </w:rPr>
        <w:t xml:space="preserve"> pain during treatment? </w:t>
      </w:r>
    </w:p>
    <w:p w14:paraId="044B92DD" w14:textId="748E8869" w:rsidR="006A57CA" w:rsidRPr="003A6306" w:rsidRDefault="006A57CA" w:rsidP="003A6306">
      <w:pPr>
        <w:pStyle w:val="Heading2"/>
        <w:ind w:left="720"/>
        <w:rPr>
          <w:rFonts w:asciiTheme="minorHAnsi" w:hAnsiTheme="minorHAnsi" w:cstheme="minorHAnsi"/>
          <w:b/>
          <w:bCs/>
          <w:color w:val="auto"/>
          <w:sz w:val="24"/>
          <w:szCs w:val="24"/>
          <w:lang w:val="en-US"/>
        </w:rPr>
      </w:pPr>
      <w:r w:rsidRPr="00A71F64">
        <w:rPr>
          <w:rFonts w:asciiTheme="minorHAnsi" w:hAnsiTheme="minorHAnsi" w:cstheme="minorHAnsi"/>
          <w:color w:val="auto"/>
          <w:sz w:val="24"/>
          <w:szCs w:val="24"/>
          <w:lang w:val="en-US"/>
        </w:rPr>
        <w:t>Patient perception is influenced by factors such as the force applied to the</w:t>
      </w:r>
      <w:r w:rsidR="00A71F64">
        <w:rPr>
          <w:rFonts w:asciiTheme="minorHAnsi" w:hAnsiTheme="minorHAnsi" w:cstheme="minorHAnsi"/>
          <w:color w:val="auto"/>
          <w:sz w:val="24"/>
          <w:szCs w:val="24"/>
          <w:lang w:val="en-US"/>
        </w:rPr>
        <w:t xml:space="preserve"> </w:t>
      </w:r>
      <w:r w:rsidRPr="00A71F64">
        <w:rPr>
          <w:rFonts w:asciiTheme="minorHAnsi" w:hAnsiTheme="minorHAnsi" w:cstheme="minorHAnsi"/>
          <w:color w:val="auto"/>
          <w:sz w:val="24"/>
          <w:szCs w:val="24"/>
          <w:lang w:val="en-US"/>
        </w:rPr>
        <w:t xml:space="preserve">instruments and flushing with cold water. It is important that the carious lesion is thoroughly covered with gel during the entire procedure. Do not work with a half-filled/half-dry cavity. Use hand instruments and light pressure rather than excessive force. Initially, </w:t>
      </w:r>
      <w:r w:rsidR="003A6306">
        <w:rPr>
          <w:rFonts w:asciiTheme="minorHAnsi" w:hAnsiTheme="minorHAnsi" w:cstheme="minorHAnsi"/>
          <w:color w:val="auto"/>
          <w:sz w:val="24"/>
          <w:szCs w:val="24"/>
          <w:lang w:val="en-US"/>
        </w:rPr>
        <w:t xml:space="preserve">gently </w:t>
      </w:r>
      <w:r w:rsidRPr="00A71F64">
        <w:rPr>
          <w:rFonts w:asciiTheme="minorHAnsi" w:hAnsiTheme="minorHAnsi" w:cstheme="minorHAnsi"/>
          <w:color w:val="auto"/>
          <w:sz w:val="24"/>
          <w:szCs w:val="24"/>
          <w:lang w:val="en-US"/>
        </w:rPr>
        <w:t xml:space="preserve">probe for a caries-free lesion by going through the gel. If the probe does not give a tug-back feeling, clean out with instrument </w:t>
      </w:r>
      <w:proofErr w:type="gramStart"/>
      <w:r w:rsidRPr="00A71F64">
        <w:rPr>
          <w:rFonts w:asciiTheme="minorHAnsi" w:hAnsiTheme="minorHAnsi" w:cstheme="minorHAnsi"/>
          <w:color w:val="auto"/>
          <w:sz w:val="24"/>
          <w:szCs w:val="24"/>
          <w:lang w:val="en-US"/>
        </w:rPr>
        <w:t>tip</w:t>
      </w:r>
      <w:proofErr w:type="gramEnd"/>
      <w:r w:rsidRPr="00A71F64">
        <w:rPr>
          <w:rFonts w:asciiTheme="minorHAnsi" w:hAnsiTheme="minorHAnsi" w:cstheme="minorHAnsi"/>
          <w:color w:val="auto"/>
          <w:sz w:val="24"/>
          <w:szCs w:val="24"/>
          <w:lang w:val="en-US"/>
        </w:rPr>
        <w:t xml:space="preserve"> and then use a wet cotton pellet. Avoid spraying with water or blasting with air</w:t>
      </w:r>
      <w:r w:rsidR="003A6306">
        <w:rPr>
          <w:rFonts w:asciiTheme="minorHAnsi" w:hAnsiTheme="minorHAnsi" w:cstheme="minorHAnsi"/>
          <w:color w:val="auto"/>
          <w:sz w:val="24"/>
          <w:szCs w:val="24"/>
          <w:lang w:val="en-US"/>
        </w:rPr>
        <w:t xml:space="preserve"> (this will also keep the procedure Non-AGP)</w:t>
      </w:r>
      <w:r w:rsidRPr="00A71F64">
        <w:rPr>
          <w:rFonts w:asciiTheme="minorHAnsi" w:hAnsiTheme="minorHAnsi" w:cstheme="minorHAnsi"/>
          <w:color w:val="auto"/>
          <w:sz w:val="24"/>
          <w:szCs w:val="24"/>
          <w:lang w:val="en-US"/>
        </w:rPr>
        <w:t xml:space="preserve">. It is important that the patient is well informed. </w:t>
      </w:r>
    </w:p>
    <w:p w14:paraId="624DCC8C" w14:textId="77777777" w:rsidR="006A57CA" w:rsidRPr="006A57CA" w:rsidRDefault="006A57CA" w:rsidP="006A57CA">
      <w:pPr>
        <w:pStyle w:val="Heading2"/>
        <w:rPr>
          <w:rFonts w:asciiTheme="minorHAnsi" w:hAnsiTheme="minorHAnsi" w:cstheme="minorHAnsi"/>
          <w:color w:val="auto"/>
          <w:sz w:val="24"/>
          <w:szCs w:val="24"/>
          <w:lang w:val="en-US"/>
        </w:rPr>
      </w:pPr>
    </w:p>
    <w:p w14:paraId="6DF8A6DA" w14:textId="77777777" w:rsidR="003A6306" w:rsidRDefault="006A57CA" w:rsidP="003A6306">
      <w:pPr>
        <w:pStyle w:val="Heading2"/>
        <w:numPr>
          <w:ilvl w:val="0"/>
          <w:numId w:val="12"/>
        </w:numPr>
        <w:rPr>
          <w:rFonts w:asciiTheme="minorHAnsi" w:hAnsiTheme="minorHAnsi" w:cstheme="minorHAnsi"/>
          <w:b/>
          <w:bCs/>
          <w:color w:val="002060"/>
          <w:sz w:val="24"/>
          <w:szCs w:val="24"/>
          <w:lang w:val="en-US"/>
        </w:rPr>
      </w:pPr>
      <w:r w:rsidRPr="003A6306">
        <w:rPr>
          <w:rFonts w:asciiTheme="minorHAnsi" w:hAnsiTheme="minorHAnsi" w:cstheme="minorHAnsi"/>
          <w:b/>
          <w:bCs/>
          <w:color w:val="002060"/>
          <w:sz w:val="24"/>
          <w:szCs w:val="24"/>
          <w:lang w:val="en-US"/>
        </w:rPr>
        <w:t xml:space="preserve">Can I use </w:t>
      </w:r>
      <w:proofErr w:type="spellStart"/>
      <w:r w:rsidRPr="003A6306">
        <w:rPr>
          <w:rFonts w:asciiTheme="minorHAnsi" w:hAnsiTheme="minorHAnsi" w:cstheme="minorHAnsi"/>
          <w:b/>
          <w:bCs/>
          <w:color w:val="002060"/>
          <w:sz w:val="24"/>
          <w:szCs w:val="24"/>
          <w:lang w:val="en-US"/>
        </w:rPr>
        <w:t>Carisolv</w:t>
      </w:r>
      <w:proofErr w:type="spellEnd"/>
      <w:r w:rsidRPr="003A6306">
        <w:rPr>
          <w:rFonts w:asciiTheme="minorHAnsi" w:hAnsiTheme="minorHAnsi" w:cstheme="minorHAnsi"/>
          <w:b/>
          <w:bCs/>
          <w:color w:val="002060"/>
          <w:sz w:val="24"/>
          <w:szCs w:val="24"/>
          <w:lang w:val="en-US"/>
        </w:rPr>
        <w:t xml:space="preserve">® in connection with prosthetic work? </w:t>
      </w:r>
    </w:p>
    <w:p w14:paraId="3D98453F" w14:textId="0A90740B" w:rsidR="006A57CA" w:rsidRPr="003A6306" w:rsidRDefault="006A57CA" w:rsidP="003A6306">
      <w:pPr>
        <w:pStyle w:val="Heading2"/>
        <w:ind w:left="720"/>
        <w:rPr>
          <w:rFonts w:asciiTheme="minorHAnsi" w:hAnsiTheme="minorHAnsi" w:cstheme="minorHAnsi"/>
          <w:b/>
          <w:bCs/>
          <w:color w:val="auto"/>
          <w:sz w:val="24"/>
          <w:szCs w:val="24"/>
          <w:lang w:val="en-US"/>
        </w:rPr>
      </w:pPr>
      <w:proofErr w:type="spellStart"/>
      <w:r w:rsidRPr="003A6306">
        <w:rPr>
          <w:rFonts w:asciiTheme="minorHAnsi" w:hAnsiTheme="minorHAnsi" w:cstheme="minorHAnsi"/>
          <w:color w:val="auto"/>
          <w:sz w:val="24"/>
          <w:szCs w:val="24"/>
          <w:lang w:val="en-US"/>
        </w:rPr>
        <w:t>Carisolv</w:t>
      </w:r>
      <w:proofErr w:type="spellEnd"/>
      <w:r w:rsidRPr="003A6306">
        <w:rPr>
          <w:rFonts w:asciiTheme="minorHAnsi" w:hAnsiTheme="minorHAnsi" w:cstheme="minorHAnsi"/>
          <w:color w:val="auto"/>
          <w:sz w:val="24"/>
          <w:szCs w:val="24"/>
          <w:lang w:val="en-US"/>
        </w:rPr>
        <w:t xml:space="preserve">® is ideal for removing caries at crown margins as it </w:t>
      </w:r>
      <w:proofErr w:type="spellStart"/>
      <w:r w:rsidRPr="003A6306">
        <w:rPr>
          <w:rFonts w:asciiTheme="minorHAnsi" w:hAnsiTheme="minorHAnsi" w:cstheme="minorHAnsi"/>
          <w:color w:val="auto"/>
          <w:sz w:val="24"/>
          <w:szCs w:val="24"/>
          <w:lang w:val="en-US"/>
        </w:rPr>
        <w:t>minimi</w:t>
      </w:r>
      <w:r w:rsidR="003A6306">
        <w:rPr>
          <w:rFonts w:asciiTheme="minorHAnsi" w:hAnsiTheme="minorHAnsi" w:cstheme="minorHAnsi"/>
          <w:color w:val="auto"/>
          <w:sz w:val="24"/>
          <w:szCs w:val="24"/>
          <w:lang w:val="en-US"/>
        </w:rPr>
        <w:t>s</w:t>
      </w:r>
      <w:r w:rsidRPr="003A6306">
        <w:rPr>
          <w:rFonts w:asciiTheme="minorHAnsi" w:hAnsiTheme="minorHAnsi" w:cstheme="minorHAnsi"/>
          <w:color w:val="auto"/>
          <w:sz w:val="24"/>
          <w:szCs w:val="24"/>
          <w:lang w:val="en-US"/>
        </w:rPr>
        <w:t>es</w:t>
      </w:r>
      <w:proofErr w:type="spellEnd"/>
      <w:r w:rsidRPr="003A6306">
        <w:rPr>
          <w:rFonts w:asciiTheme="minorHAnsi" w:hAnsiTheme="minorHAnsi" w:cstheme="minorHAnsi"/>
          <w:color w:val="auto"/>
          <w:sz w:val="24"/>
          <w:szCs w:val="24"/>
          <w:lang w:val="en-US"/>
        </w:rPr>
        <w:t xml:space="preserve"> the risk of fracturing the crown/bridge. </w:t>
      </w:r>
      <w:proofErr w:type="spellStart"/>
      <w:r w:rsidRPr="003A6306">
        <w:rPr>
          <w:rFonts w:asciiTheme="minorHAnsi" w:hAnsiTheme="minorHAnsi" w:cstheme="minorHAnsi"/>
          <w:color w:val="auto"/>
          <w:sz w:val="24"/>
          <w:szCs w:val="24"/>
          <w:lang w:val="en-US"/>
        </w:rPr>
        <w:t>Carisolv</w:t>
      </w:r>
      <w:proofErr w:type="spellEnd"/>
      <w:r w:rsidRPr="003A6306">
        <w:rPr>
          <w:rFonts w:asciiTheme="minorHAnsi" w:hAnsiTheme="minorHAnsi" w:cstheme="minorHAnsi"/>
          <w:color w:val="auto"/>
          <w:sz w:val="24"/>
          <w:szCs w:val="24"/>
          <w:lang w:val="en-US"/>
        </w:rPr>
        <w:t xml:space="preserve"> ® can also be used to “clean” the dentin</w:t>
      </w:r>
      <w:r w:rsidR="003A6306">
        <w:rPr>
          <w:rFonts w:asciiTheme="minorHAnsi" w:hAnsiTheme="minorHAnsi" w:cstheme="minorHAnsi"/>
          <w:color w:val="auto"/>
          <w:sz w:val="24"/>
          <w:szCs w:val="24"/>
          <w:lang w:val="en-US"/>
        </w:rPr>
        <w:t>e</w:t>
      </w:r>
      <w:r w:rsidRPr="003A6306">
        <w:rPr>
          <w:rFonts w:asciiTheme="minorHAnsi" w:hAnsiTheme="minorHAnsi" w:cstheme="minorHAnsi"/>
          <w:color w:val="auto"/>
          <w:sz w:val="24"/>
          <w:szCs w:val="24"/>
          <w:lang w:val="en-US"/>
        </w:rPr>
        <w:t xml:space="preserve"> after using a temporary crown to improve the bonding properties of the cement.</w:t>
      </w:r>
    </w:p>
    <w:p w14:paraId="15A565FE" w14:textId="77777777" w:rsidR="006A57CA" w:rsidRPr="006A57CA" w:rsidRDefault="006A57CA" w:rsidP="006A57CA">
      <w:pPr>
        <w:rPr>
          <w:rFonts w:asciiTheme="minorHAnsi" w:hAnsiTheme="minorHAnsi" w:cstheme="minorHAnsi"/>
          <w:sz w:val="24"/>
          <w:szCs w:val="24"/>
          <w:lang w:val="en-US"/>
        </w:rPr>
      </w:pPr>
    </w:p>
    <w:p w14:paraId="2DFE02C9" w14:textId="77777777" w:rsidR="003A6306" w:rsidRDefault="003A6306" w:rsidP="003A6306">
      <w:pPr>
        <w:pStyle w:val="Heading2"/>
        <w:numPr>
          <w:ilvl w:val="0"/>
          <w:numId w:val="12"/>
        </w:numPr>
        <w:rPr>
          <w:rFonts w:asciiTheme="minorHAnsi" w:hAnsiTheme="minorHAnsi" w:cstheme="minorHAnsi"/>
          <w:b/>
          <w:bCs/>
          <w:color w:val="002060"/>
          <w:sz w:val="24"/>
          <w:szCs w:val="24"/>
          <w:lang w:val="en-US"/>
        </w:rPr>
      </w:pPr>
      <w:r>
        <w:rPr>
          <w:rFonts w:asciiTheme="minorHAnsi" w:hAnsiTheme="minorHAnsi" w:cstheme="minorHAnsi"/>
          <w:b/>
          <w:bCs/>
          <w:color w:val="002060"/>
          <w:sz w:val="24"/>
          <w:szCs w:val="24"/>
          <w:lang w:val="en-US"/>
        </w:rPr>
        <w:lastRenderedPageBreak/>
        <w:t>What should I tell</w:t>
      </w:r>
      <w:r w:rsidR="006A57CA" w:rsidRPr="003A6306">
        <w:rPr>
          <w:rFonts w:asciiTheme="minorHAnsi" w:hAnsiTheme="minorHAnsi" w:cstheme="minorHAnsi"/>
          <w:b/>
          <w:bCs/>
          <w:color w:val="002060"/>
          <w:sz w:val="24"/>
          <w:szCs w:val="24"/>
          <w:lang w:val="en-US"/>
        </w:rPr>
        <w:t xml:space="preserve"> patients</w:t>
      </w:r>
      <w:r>
        <w:rPr>
          <w:rFonts w:asciiTheme="minorHAnsi" w:hAnsiTheme="minorHAnsi" w:cstheme="minorHAnsi"/>
          <w:b/>
          <w:bCs/>
          <w:color w:val="002060"/>
          <w:sz w:val="24"/>
          <w:szCs w:val="24"/>
          <w:lang w:val="en-US"/>
        </w:rPr>
        <w:t xml:space="preserve"> </w:t>
      </w:r>
      <w:r w:rsidR="006A57CA" w:rsidRPr="003A6306">
        <w:rPr>
          <w:rFonts w:asciiTheme="minorHAnsi" w:hAnsiTheme="minorHAnsi" w:cstheme="minorHAnsi"/>
          <w:b/>
          <w:bCs/>
          <w:color w:val="002060"/>
          <w:sz w:val="24"/>
          <w:szCs w:val="24"/>
          <w:lang w:val="en-US"/>
        </w:rPr>
        <w:t>about possible side effects?</w:t>
      </w:r>
    </w:p>
    <w:p w14:paraId="2AFC8829" w14:textId="77EA4C5A" w:rsidR="003A6306" w:rsidRDefault="006A57CA" w:rsidP="003A6306">
      <w:pPr>
        <w:pStyle w:val="Heading2"/>
        <w:ind w:left="720"/>
        <w:rPr>
          <w:rFonts w:asciiTheme="minorHAnsi" w:hAnsiTheme="minorHAnsi" w:cstheme="minorHAnsi"/>
          <w:color w:val="auto"/>
          <w:sz w:val="24"/>
          <w:szCs w:val="24"/>
          <w:lang w:val="en-US"/>
        </w:rPr>
      </w:pPr>
      <w:r w:rsidRPr="003A6306">
        <w:rPr>
          <w:rFonts w:asciiTheme="minorHAnsi" w:hAnsiTheme="minorHAnsi" w:cstheme="minorHAnsi"/>
          <w:color w:val="auto"/>
          <w:sz w:val="24"/>
          <w:szCs w:val="24"/>
          <w:lang w:val="en-US"/>
        </w:rPr>
        <w:t xml:space="preserve">Inform them that the method is well documented – there are more than 160 different studies – and no </w:t>
      </w:r>
      <w:r w:rsidR="003A6306">
        <w:rPr>
          <w:rFonts w:asciiTheme="minorHAnsi" w:hAnsiTheme="minorHAnsi" w:cstheme="minorHAnsi"/>
          <w:color w:val="auto"/>
          <w:sz w:val="24"/>
          <w:szCs w:val="24"/>
          <w:lang w:val="en-US"/>
        </w:rPr>
        <w:t xml:space="preserve">harmful side </w:t>
      </w:r>
      <w:r w:rsidRPr="003A6306">
        <w:rPr>
          <w:rFonts w:asciiTheme="minorHAnsi" w:hAnsiTheme="minorHAnsi" w:cstheme="minorHAnsi"/>
          <w:color w:val="auto"/>
          <w:sz w:val="24"/>
          <w:szCs w:val="24"/>
          <w:lang w:val="en-US"/>
        </w:rPr>
        <w:t>effects have been reported.</w:t>
      </w:r>
    </w:p>
    <w:p w14:paraId="728018D2" w14:textId="37452182" w:rsidR="003A6306" w:rsidRDefault="003A6306" w:rsidP="003A6306">
      <w:pPr>
        <w:rPr>
          <w:lang w:val="en-US"/>
        </w:rPr>
      </w:pPr>
    </w:p>
    <w:p w14:paraId="4CF6CB8B" w14:textId="77777777" w:rsidR="003A6306" w:rsidRPr="003A6306" w:rsidRDefault="003A6306" w:rsidP="003A6306">
      <w:pPr>
        <w:rPr>
          <w:rFonts w:asciiTheme="minorHAnsi" w:hAnsiTheme="minorHAnsi" w:cstheme="minorHAnsi"/>
          <w:color w:val="002060"/>
          <w:sz w:val="24"/>
          <w:szCs w:val="24"/>
          <w:lang w:val="en-US"/>
        </w:rPr>
      </w:pPr>
    </w:p>
    <w:p w14:paraId="1B705349" w14:textId="77777777" w:rsidR="003A6306" w:rsidRDefault="003A6306" w:rsidP="003A6306">
      <w:pPr>
        <w:pStyle w:val="Heading2"/>
        <w:numPr>
          <w:ilvl w:val="0"/>
          <w:numId w:val="12"/>
        </w:numPr>
        <w:rPr>
          <w:rFonts w:asciiTheme="minorHAnsi" w:hAnsiTheme="minorHAnsi" w:cstheme="minorHAnsi"/>
          <w:b/>
          <w:bCs/>
          <w:color w:val="002060"/>
          <w:sz w:val="24"/>
          <w:szCs w:val="24"/>
          <w:lang w:val="en-US"/>
        </w:rPr>
      </w:pPr>
      <w:r w:rsidRPr="003A6306">
        <w:rPr>
          <w:rFonts w:asciiTheme="minorHAnsi" w:hAnsiTheme="minorHAnsi" w:cstheme="minorHAnsi"/>
          <w:b/>
          <w:bCs/>
          <w:color w:val="002060"/>
          <w:sz w:val="24"/>
          <w:szCs w:val="24"/>
          <w:lang w:val="en-US"/>
        </w:rPr>
        <w:t>Is it dangerous if the patient accidentally swallows the gel?</w:t>
      </w:r>
    </w:p>
    <w:p w14:paraId="1EF3C785" w14:textId="1F40FE81" w:rsidR="003A6306" w:rsidRPr="003A6306" w:rsidRDefault="003A6306" w:rsidP="003A6306">
      <w:pPr>
        <w:pStyle w:val="Heading2"/>
        <w:ind w:left="720"/>
        <w:rPr>
          <w:rFonts w:asciiTheme="minorHAnsi" w:hAnsiTheme="minorHAnsi" w:cstheme="minorHAnsi"/>
          <w:b/>
          <w:bCs/>
          <w:color w:val="auto"/>
          <w:sz w:val="24"/>
          <w:szCs w:val="24"/>
          <w:lang w:val="en-US"/>
        </w:rPr>
      </w:pPr>
      <w:r w:rsidRPr="003A6306">
        <w:rPr>
          <w:rFonts w:asciiTheme="minorHAnsi" w:hAnsiTheme="minorHAnsi" w:cstheme="minorHAnsi"/>
          <w:color w:val="auto"/>
          <w:sz w:val="24"/>
          <w:szCs w:val="24"/>
          <w:lang w:val="en-US"/>
        </w:rPr>
        <w:t>No. Not the amount of gel that is used for a treatment.</w:t>
      </w:r>
    </w:p>
    <w:p w14:paraId="72233D62" w14:textId="77777777" w:rsidR="003A6306" w:rsidRPr="003A6306" w:rsidRDefault="003A6306" w:rsidP="003A6306">
      <w:pPr>
        <w:rPr>
          <w:lang w:val="en-US"/>
        </w:rPr>
      </w:pPr>
    </w:p>
    <w:p w14:paraId="69BA3FC1" w14:textId="77777777" w:rsidR="003A6306" w:rsidRPr="003A6306" w:rsidRDefault="003A6306" w:rsidP="003A6306">
      <w:pPr>
        <w:pStyle w:val="Heading2"/>
        <w:ind w:left="720"/>
        <w:rPr>
          <w:rFonts w:asciiTheme="minorHAnsi" w:hAnsiTheme="minorHAnsi" w:cstheme="minorHAnsi"/>
          <w:b/>
          <w:bCs/>
          <w:color w:val="002060"/>
          <w:sz w:val="24"/>
          <w:szCs w:val="24"/>
          <w:lang w:val="en-US"/>
        </w:rPr>
      </w:pPr>
    </w:p>
    <w:p w14:paraId="250F2D63" w14:textId="77777777" w:rsidR="003A6306" w:rsidRDefault="006A57CA" w:rsidP="003A6306">
      <w:pPr>
        <w:pStyle w:val="Heading2"/>
        <w:numPr>
          <w:ilvl w:val="0"/>
          <w:numId w:val="12"/>
        </w:numPr>
        <w:rPr>
          <w:rFonts w:asciiTheme="minorHAnsi" w:hAnsiTheme="minorHAnsi" w:cstheme="minorHAnsi"/>
          <w:b/>
          <w:bCs/>
          <w:color w:val="002060"/>
          <w:sz w:val="24"/>
          <w:szCs w:val="24"/>
          <w:lang w:val="en-US"/>
        </w:rPr>
      </w:pPr>
      <w:r w:rsidRPr="003A6306">
        <w:rPr>
          <w:rFonts w:asciiTheme="minorHAnsi" w:hAnsiTheme="minorHAnsi" w:cstheme="minorHAnsi"/>
          <w:b/>
          <w:bCs/>
          <w:color w:val="002060"/>
          <w:sz w:val="24"/>
          <w:szCs w:val="24"/>
          <w:lang w:val="en-US"/>
        </w:rPr>
        <w:t>How many patients have been treated</w:t>
      </w:r>
      <w:r w:rsidR="003A6306">
        <w:rPr>
          <w:rFonts w:asciiTheme="minorHAnsi" w:hAnsiTheme="minorHAnsi" w:cstheme="minorHAnsi"/>
          <w:b/>
          <w:bCs/>
          <w:color w:val="002060"/>
          <w:sz w:val="24"/>
          <w:szCs w:val="24"/>
          <w:lang w:val="en-US"/>
        </w:rPr>
        <w:t xml:space="preserve"> </w:t>
      </w:r>
      <w:r w:rsidR="003A6306" w:rsidRPr="003A6306">
        <w:rPr>
          <w:rFonts w:asciiTheme="minorHAnsi" w:hAnsiTheme="minorHAnsi" w:cstheme="minorHAnsi"/>
          <w:b/>
          <w:bCs/>
          <w:color w:val="002060"/>
          <w:sz w:val="24"/>
          <w:szCs w:val="24"/>
          <w:lang w:val="en-US"/>
        </w:rPr>
        <w:t>us</w:t>
      </w:r>
      <w:r w:rsidR="003A6306">
        <w:rPr>
          <w:rFonts w:asciiTheme="minorHAnsi" w:hAnsiTheme="minorHAnsi" w:cstheme="minorHAnsi"/>
          <w:b/>
          <w:bCs/>
          <w:color w:val="002060"/>
          <w:sz w:val="24"/>
          <w:szCs w:val="24"/>
          <w:lang w:val="en-US"/>
        </w:rPr>
        <w:t>ing</w:t>
      </w:r>
      <w:r w:rsidR="003A6306" w:rsidRPr="003A6306">
        <w:rPr>
          <w:rFonts w:asciiTheme="minorHAnsi" w:hAnsiTheme="minorHAnsi" w:cstheme="minorHAnsi"/>
          <w:b/>
          <w:bCs/>
          <w:color w:val="002060"/>
          <w:sz w:val="24"/>
          <w:szCs w:val="24"/>
          <w:lang w:val="en-US"/>
        </w:rPr>
        <w:t xml:space="preserve"> </w:t>
      </w:r>
      <w:proofErr w:type="spellStart"/>
      <w:r w:rsidR="003A6306" w:rsidRPr="003A6306">
        <w:rPr>
          <w:rFonts w:asciiTheme="minorHAnsi" w:hAnsiTheme="minorHAnsi" w:cstheme="minorHAnsi"/>
          <w:b/>
          <w:bCs/>
          <w:color w:val="002060"/>
          <w:sz w:val="24"/>
          <w:szCs w:val="24"/>
          <w:lang w:val="en-US"/>
        </w:rPr>
        <w:t>Carisolv</w:t>
      </w:r>
      <w:proofErr w:type="spellEnd"/>
      <w:r w:rsidR="003A6306" w:rsidRPr="003A6306">
        <w:rPr>
          <w:rFonts w:asciiTheme="minorHAnsi" w:hAnsiTheme="minorHAnsi" w:cstheme="minorHAnsi"/>
          <w:b/>
          <w:bCs/>
          <w:color w:val="002060"/>
          <w:sz w:val="24"/>
          <w:szCs w:val="24"/>
          <w:lang w:val="en-US"/>
        </w:rPr>
        <w:t>®</w:t>
      </w:r>
      <w:r w:rsidRPr="003A6306">
        <w:rPr>
          <w:rFonts w:asciiTheme="minorHAnsi" w:hAnsiTheme="minorHAnsi" w:cstheme="minorHAnsi"/>
          <w:b/>
          <w:bCs/>
          <w:color w:val="002060"/>
          <w:sz w:val="24"/>
          <w:szCs w:val="24"/>
          <w:lang w:val="en-US"/>
        </w:rPr>
        <w:t>?</w:t>
      </w:r>
    </w:p>
    <w:p w14:paraId="7D7EF454" w14:textId="3CE5EBC6" w:rsidR="006A57CA" w:rsidRPr="003A6306" w:rsidRDefault="006A57CA" w:rsidP="003A6306">
      <w:pPr>
        <w:pStyle w:val="Heading2"/>
        <w:ind w:left="720"/>
        <w:rPr>
          <w:rFonts w:asciiTheme="minorHAnsi" w:hAnsiTheme="minorHAnsi" w:cstheme="minorHAnsi"/>
          <w:b/>
          <w:bCs/>
          <w:color w:val="auto"/>
          <w:sz w:val="24"/>
          <w:szCs w:val="24"/>
          <w:lang w:val="en-US"/>
        </w:rPr>
      </w:pPr>
      <w:r w:rsidRPr="003A6306">
        <w:rPr>
          <w:rFonts w:asciiTheme="minorHAnsi" w:hAnsiTheme="minorHAnsi" w:cstheme="minorHAnsi"/>
          <w:color w:val="auto"/>
          <w:sz w:val="24"/>
          <w:szCs w:val="24"/>
          <w:lang w:val="en-US"/>
        </w:rPr>
        <w:t xml:space="preserve">More </w:t>
      </w:r>
      <w:r w:rsidR="003A6306">
        <w:rPr>
          <w:rFonts w:asciiTheme="minorHAnsi" w:hAnsiTheme="minorHAnsi" w:cstheme="minorHAnsi"/>
          <w:color w:val="auto"/>
          <w:sz w:val="24"/>
          <w:szCs w:val="24"/>
          <w:lang w:val="en-US"/>
        </w:rPr>
        <w:t xml:space="preserve">than </w:t>
      </w:r>
      <w:r w:rsidRPr="003A6306">
        <w:rPr>
          <w:rFonts w:asciiTheme="minorHAnsi" w:hAnsiTheme="minorHAnsi" w:cstheme="minorHAnsi"/>
          <w:color w:val="auto"/>
          <w:sz w:val="24"/>
          <w:szCs w:val="24"/>
          <w:lang w:val="en-US"/>
        </w:rPr>
        <w:t>58</w:t>
      </w:r>
      <w:r w:rsidR="003A6306">
        <w:rPr>
          <w:rFonts w:asciiTheme="minorHAnsi" w:hAnsiTheme="minorHAnsi" w:cstheme="minorHAnsi"/>
          <w:color w:val="auto"/>
          <w:sz w:val="24"/>
          <w:szCs w:val="24"/>
          <w:lang w:val="en-US"/>
        </w:rPr>
        <w:t>,</w:t>
      </w:r>
      <w:r w:rsidRPr="003A6306">
        <w:rPr>
          <w:rFonts w:asciiTheme="minorHAnsi" w:hAnsiTheme="minorHAnsi" w:cstheme="minorHAnsi"/>
          <w:color w:val="auto"/>
          <w:sz w:val="24"/>
          <w:szCs w:val="24"/>
          <w:lang w:val="en-US"/>
        </w:rPr>
        <w:t xml:space="preserve">000 treatments have been performed with </w:t>
      </w:r>
      <w:proofErr w:type="spellStart"/>
      <w:r w:rsidRPr="003A6306">
        <w:rPr>
          <w:rFonts w:asciiTheme="minorHAnsi" w:hAnsiTheme="minorHAnsi" w:cstheme="minorHAnsi"/>
          <w:color w:val="auto"/>
          <w:sz w:val="24"/>
          <w:szCs w:val="24"/>
          <w:lang w:val="en-US"/>
        </w:rPr>
        <w:t>Carisolv</w:t>
      </w:r>
      <w:proofErr w:type="spellEnd"/>
      <w:r w:rsidRPr="003A6306">
        <w:rPr>
          <w:rFonts w:asciiTheme="minorHAnsi" w:hAnsiTheme="minorHAnsi" w:cstheme="minorHAnsi"/>
          <w:color w:val="auto"/>
          <w:sz w:val="24"/>
          <w:szCs w:val="24"/>
          <w:lang w:val="en-US"/>
        </w:rPr>
        <w:t>® since 1997.</w:t>
      </w:r>
    </w:p>
    <w:p w14:paraId="28EC6E3E" w14:textId="77777777" w:rsidR="006A57CA" w:rsidRPr="006A57CA" w:rsidRDefault="006A57CA" w:rsidP="006A57CA">
      <w:pPr>
        <w:rPr>
          <w:rFonts w:asciiTheme="minorHAnsi" w:hAnsiTheme="minorHAnsi" w:cstheme="minorHAnsi"/>
          <w:sz w:val="24"/>
          <w:szCs w:val="24"/>
          <w:lang w:val="en-US"/>
        </w:rPr>
      </w:pPr>
    </w:p>
    <w:p w14:paraId="7FD4886C" w14:textId="178298A3" w:rsidR="001840B0" w:rsidRDefault="001840B0" w:rsidP="003A6306">
      <w:pPr>
        <w:shd w:val="clear" w:color="auto" w:fill="FFFFFF"/>
        <w:textAlignment w:val="baseline"/>
        <w:rPr>
          <w:rFonts w:cstheme="minorHAnsi"/>
          <w:sz w:val="24"/>
          <w:szCs w:val="24"/>
        </w:rPr>
      </w:pPr>
    </w:p>
    <w:p w14:paraId="162B8E8E" w14:textId="77777777" w:rsidR="001840B0" w:rsidRDefault="001840B0" w:rsidP="003A6306">
      <w:pPr>
        <w:shd w:val="clear" w:color="auto" w:fill="FFFFFF"/>
        <w:textAlignment w:val="baseline"/>
        <w:rPr>
          <w:rFonts w:cstheme="minorHAnsi"/>
          <w:sz w:val="24"/>
          <w:szCs w:val="24"/>
        </w:rPr>
      </w:pPr>
      <w:r>
        <w:rPr>
          <w:noProof/>
        </w:rPr>
        <w:drawing>
          <wp:inline distT="0" distB="0" distL="0" distR="0" wp14:anchorId="06651DED" wp14:editId="328466FE">
            <wp:extent cx="3792364" cy="2378497"/>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7751" b="14180"/>
                    <a:stretch/>
                  </pic:blipFill>
                  <pic:spPr bwMode="auto">
                    <a:xfrm>
                      <a:off x="0" y="0"/>
                      <a:ext cx="3869135" cy="2426647"/>
                    </a:xfrm>
                    <a:prstGeom prst="rect">
                      <a:avLst/>
                    </a:prstGeom>
                    <a:ln>
                      <a:noFill/>
                    </a:ln>
                    <a:extLst>
                      <a:ext uri="{53640926-AAD7-44D8-BBD7-CCE9431645EC}">
                        <a14:shadowObscured xmlns:a14="http://schemas.microsoft.com/office/drawing/2010/main"/>
                      </a:ext>
                    </a:extLst>
                  </pic:spPr>
                </pic:pic>
              </a:graphicData>
            </a:graphic>
          </wp:inline>
        </w:drawing>
      </w:r>
    </w:p>
    <w:p w14:paraId="0826735E" w14:textId="1920A9A1" w:rsidR="001840B0" w:rsidRPr="003A6306" w:rsidRDefault="00533202" w:rsidP="003A6306">
      <w:pPr>
        <w:shd w:val="clear" w:color="auto" w:fill="FFFFFF"/>
        <w:textAlignment w:val="baseline"/>
        <w:rPr>
          <w:rFonts w:cstheme="minorHAnsi"/>
          <w:sz w:val="24"/>
          <w:szCs w:val="24"/>
        </w:rPr>
      </w:pPr>
      <w:r>
        <w:rPr>
          <w:noProof/>
        </w:rPr>
        <mc:AlternateContent>
          <mc:Choice Requires="wps">
            <w:drawing>
              <wp:anchor distT="0" distB="0" distL="114300" distR="114300" simplePos="0" relativeHeight="251659264" behindDoc="0" locked="0" layoutInCell="1" allowOverlap="1" wp14:anchorId="15183ED0" wp14:editId="3C802A5E">
                <wp:simplePos x="0" y="0"/>
                <wp:positionH relativeFrom="column">
                  <wp:posOffset>3295650</wp:posOffset>
                </wp:positionH>
                <wp:positionV relativeFrom="paragraph">
                  <wp:posOffset>2555240</wp:posOffset>
                </wp:positionV>
                <wp:extent cx="1062038" cy="1443038"/>
                <wp:effectExtent l="0" t="0" r="24130" b="24130"/>
                <wp:wrapNone/>
                <wp:docPr id="1" name="Rectangle 1"/>
                <wp:cNvGraphicFramePr/>
                <a:graphic xmlns:a="http://schemas.openxmlformats.org/drawingml/2006/main">
                  <a:graphicData uri="http://schemas.microsoft.com/office/word/2010/wordprocessingShape">
                    <wps:wsp>
                      <wps:cNvSpPr/>
                      <wps:spPr>
                        <a:xfrm>
                          <a:off x="0" y="0"/>
                          <a:ext cx="1062038" cy="144303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6495A0" id="Rectangle 1" o:spid="_x0000_s1026" style="position:absolute;margin-left:259.5pt;margin-top:201.2pt;width:83.65pt;height:113.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" fillcolor="white [3212]" strokecolor="white [3212]" strokeweight="1pt"/>
            </w:pict>
          </mc:Fallback>
        </mc:AlternateContent>
      </w:r>
      <w:r w:rsidR="001840B0">
        <w:rPr>
          <w:noProof/>
        </w:rPr>
        <w:drawing>
          <wp:inline distT="0" distB="0" distL="0" distR="0" wp14:anchorId="64C0E612" wp14:editId="623634D7">
            <wp:extent cx="4126538" cy="1649091"/>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6394" r="8364" b="14047"/>
                    <a:stretch/>
                  </pic:blipFill>
                  <pic:spPr bwMode="auto">
                    <a:xfrm>
                      <a:off x="0" y="0"/>
                      <a:ext cx="4292272" cy="1715323"/>
                    </a:xfrm>
                    <a:prstGeom prst="rect">
                      <a:avLst/>
                    </a:prstGeom>
                    <a:ln>
                      <a:noFill/>
                    </a:ln>
                    <a:extLst>
                      <a:ext uri="{53640926-AAD7-44D8-BBD7-CCE9431645EC}">
                        <a14:shadowObscured xmlns:a14="http://schemas.microsoft.com/office/drawing/2010/main"/>
                      </a:ext>
                    </a:extLst>
                  </pic:spPr>
                </pic:pic>
              </a:graphicData>
            </a:graphic>
          </wp:inline>
        </w:drawing>
      </w:r>
      <w:r w:rsidR="001840B0">
        <w:rPr>
          <w:noProof/>
        </w:rPr>
        <w:drawing>
          <wp:inline distT="0" distB="0" distL="0" distR="0" wp14:anchorId="765D7BCA" wp14:editId="5796575D">
            <wp:extent cx="3690938" cy="211899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818" t="4613" r="15614" b="8059"/>
                    <a:stretch/>
                  </pic:blipFill>
                  <pic:spPr bwMode="auto">
                    <a:xfrm>
                      <a:off x="0" y="0"/>
                      <a:ext cx="3690938" cy="2118995"/>
                    </a:xfrm>
                    <a:prstGeom prst="rect">
                      <a:avLst/>
                    </a:prstGeom>
                    <a:ln>
                      <a:noFill/>
                    </a:ln>
                    <a:extLst>
                      <a:ext uri="{53640926-AAD7-44D8-BBD7-CCE9431645EC}">
                        <a14:shadowObscured xmlns:a14="http://schemas.microsoft.com/office/drawing/2010/main"/>
                      </a:ext>
                    </a:extLst>
                  </pic:spPr>
                </pic:pic>
              </a:graphicData>
            </a:graphic>
          </wp:inline>
        </w:drawing>
      </w:r>
    </w:p>
    <w:sectPr w:rsidR="001840B0" w:rsidRPr="003A6306">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955C2" w14:textId="77777777" w:rsidR="00A516CE" w:rsidRDefault="00A516CE" w:rsidP="00D62586">
      <w:r>
        <w:separator/>
      </w:r>
    </w:p>
  </w:endnote>
  <w:endnote w:type="continuationSeparator" w:id="0">
    <w:p w14:paraId="01281935" w14:textId="77777777" w:rsidR="00A516CE" w:rsidRDefault="00A516CE" w:rsidP="00D62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2F884" w14:textId="7D19EF79" w:rsidR="00081E28" w:rsidRPr="00081E28" w:rsidRDefault="00081E28" w:rsidP="00081E28">
    <w:pPr>
      <w:autoSpaceDE w:val="0"/>
      <w:autoSpaceDN w:val="0"/>
      <w:adjustRightInd w:val="0"/>
      <w:jc w:val="right"/>
      <w:rPr>
        <w:rFonts w:ascii="Tahoma" w:eastAsiaTheme="minorHAnsi" w:hAnsi="Tahoma" w:cs="Tahoma"/>
        <w:sz w:val="6"/>
        <w:szCs w:val="6"/>
      </w:rPr>
    </w:pPr>
    <w:r w:rsidRPr="00081E28">
      <w:rPr>
        <w:rFonts w:ascii="Tahoma" w:eastAsiaTheme="minorHAnsi" w:hAnsi="Tahoma" w:cs="Tahoma"/>
        <w:color w:val="000000"/>
        <w:sz w:val="14"/>
        <w:szCs w:val="14"/>
      </w:rPr>
      <w:t>MM-2020-13 Rev 1</w:t>
    </w:r>
  </w:p>
  <w:p w14:paraId="768D9182" w14:textId="77777777" w:rsidR="00081E28" w:rsidRDefault="00081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BF211" w14:textId="77777777" w:rsidR="00A516CE" w:rsidRDefault="00A516CE" w:rsidP="00D62586">
      <w:r>
        <w:separator/>
      </w:r>
    </w:p>
  </w:footnote>
  <w:footnote w:type="continuationSeparator" w:id="0">
    <w:p w14:paraId="468AF34F" w14:textId="77777777" w:rsidR="00A516CE" w:rsidRDefault="00A516CE" w:rsidP="00D62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1AE3D" w14:textId="49DDEDAC" w:rsidR="00D62586" w:rsidRDefault="00D62586">
    <w:pPr>
      <w:pStyle w:val="Header"/>
    </w:pPr>
    <w:r>
      <w:rPr>
        <w:noProof/>
        <w:lang w:val="en-US"/>
      </w:rPr>
      <w:drawing>
        <wp:anchor distT="0" distB="0" distL="114300" distR="114300" simplePos="0" relativeHeight="251659264" behindDoc="1" locked="0" layoutInCell="1" allowOverlap="1" wp14:anchorId="3B6D7828" wp14:editId="764A4F82">
          <wp:simplePos x="0" y="0"/>
          <wp:positionH relativeFrom="page">
            <wp:posOffset>-133032</wp:posOffset>
          </wp:positionH>
          <wp:positionV relativeFrom="paragraph">
            <wp:posOffset>-762317</wp:posOffset>
          </wp:positionV>
          <wp:extent cx="7552690" cy="1366838"/>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_BDS 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7552690" cy="1366838"/>
                  </a:xfrm>
                  <a:prstGeom prst="rect">
                    <a:avLst/>
                  </a:prstGeom>
                </pic:spPr>
              </pic:pic>
            </a:graphicData>
          </a:graphic>
          <wp14:sizeRelH relativeFrom="page">
            <wp14:pctWidth>0</wp14:pctWidth>
          </wp14:sizeRelH>
          <wp14:sizeRelV relativeFrom="page">
            <wp14:pctHeight>0</wp14:pctHeight>
          </wp14:sizeRelV>
        </wp:anchor>
      </w:drawing>
    </w:r>
  </w:p>
  <w:p w14:paraId="33C3C986" w14:textId="77777777" w:rsidR="00D62586" w:rsidRDefault="00D625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A6C0E"/>
    <w:multiLevelType w:val="multilevel"/>
    <w:tmpl w:val="56F0BD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4A4F06"/>
    <w:multiLevelType w:val="hybridMultilevel"/>
    <w:tmpl w:val="1B2CDAF8"/>
    <w:lvl w:ilvl="0" w:tplc="B8F8946A">
      <w:start w:val="1"/>
      <w:numFmt w:val="decimal"/>
      <w:lvlText w:val="%1."/>
      <w:lvlJc w:val="left"/>
      <w:pPr>
        <w:ind w:left="1080" w:hanging="360"/>
      </w:pPr>
      <w:rPr>
        <w:rFonts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72178B"/>
    <w:multiLevelType w:val="hybridMultilevel"/>
    <w:tmpl w:val="FF54E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4D7AB0"/>
    <w:multiLevelType w:val="hybridMultilevel"/>
    <w:tmpl w:val="BAD86F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68F3A8F"/>
    <w:multiLevelType w:val="hybridMultilevel"/>
    <w:tmpl w:val="8104EF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71858E5"/>
    <w:multiLevelType w:val="hybridMultilevel"/>
    <w:tmpl w:val="43A0A0DE"/>
    <w:lvl w:ilvl="0" w:tplc="08090001">
      <w:start w:val="1"/>
      <w:numFmt w:val="bullet"/>
      <w:lvlText w:val=""/>
      <w:lvlJc w:val="left"/>
      <w:pPr>
        <w:ind w:left="2024" w:hanging="360"/>
      </w:pPr>
      <w:rPr>
        <w:rFonts w:ascii="Symbol" w:hAnsi="Symbol" w:hint="default"/>
      </w:rPr>
    </w:lvl>
    <w:lvl w:ilvl="1" w:tplc="08090003" w:tentative="1">
      <w:start w:val="1"/>
      <w:numFmt w:val="bullet"/>
      <w:lvlText w:val="o"/>
      <w:lvlJc w:val="left"/>
      <w:pPr>
        <w:ind w:left="2744" w:hanging="360"/>
      </w:pPr>
      <w:rPr>
        <w:rFonts w:ascii="Courier New" w:hAnsi="Courier New" w:cs="Courier New" w:hint="default"/>
      </w:rPr>
    </w:lvl>
    <w:lvl w:ilvl="2" w:tplc="08090005" w:tentative="1">
      <w:start w:val="1"/>
      <w:numFmt w:val="bullet"/>
      <w:lvlText w:val=""/>
      <w:lvlJc w:val="left"/>
      <w:pPr>
        <w:ind w:left="3464" w:hanging="360"/>
      </w:pPr>
      <w:rPr>
        <w:rFonts w:ascii="Wingdings" w:hAnsi="Wingdings" w:hint="default"/>
      </w:rPr>
    </w:lvl>
    <w:lvl w:ilvl="3" w:tplc="08090001" w:tentative="1">
      <w:start w:val="1"/>
      <w:numFmt w:val="bullet"/>
      <w:lvlText w:val=""/>
      <w:lvlJc w:val="left"/>
      <w:pPr>
        <w:ind w:left="4184" w:hanging="360"/>
      </w:pPr>
      <w:rPr>
        <w:rFonts w:ascii="Symbol" w:hAnsi="Symbol" w:hint="default"/>
      </w:rPr>
    </w:lvl>
    <w:lvl w:ilvl="4" w:tplc="08090003" w:tentative="1">
      <w:start w:val="1"/>
      <w:numFmt w:val="bullet"/>
      <w:lvlText w:val="o"/>
      <w:lvlJc w:val="left"/>
      <w:pPr>
        <w:ind w:left="4904" w:hanging="360"/>
      </w:pPr>
      <w:rPr>
        <w:rFonts w:ascii="Courier New" w:hAnsi="Courier New" w:cs="Courier New" w:hint="default"/>
      </w:rPr>
    </w:lvl>
    <w:lvl w:ilvl="5" w:tplc="08090005" w:tentative="1">
      <w:start w:val="1"/>
      <w:numFmt w:val="bullet"/>
      <w:lvlText w:val=""/>
      <w:lvlJc w:val="left"/>
      <w:pPr>
        <w:ind w:left="5624" w:hanging="360"/>
      </w:pPr>
      <w:rPr>
        <w:rFonts w:ascii="Wingdings" w:hAnsi="Wingdings" w:hint="default"/>
      </w:rPr>
    </w:lvl>
    <w:lvl w:ilvl="6" w:tplc="08090001" w:tentative="1">
      <w:start w:val="1"/>
      <w:numFmt w:val="bullet"/>
      <w:lvlText w:val=""/>
      <w:lvlJc w:val="left"/>
      <w:pPr>
        <w:ind w:left="6344" w:hanging="360"/>
      </w:pPr>
      <w:rPr>
        <w:rFonts w:ascii="Symbol" w:hAnsi="Symbol" w:hint="default"/>
      </w:rPr>
    </w:lvl>
    <w:lvl w:ilvl="7" w:tplc="08090003" w:tentative="1">
      <w:start w:val="1"/>
      <w:numFmt w:val="bullet"/>
      <w:lvlText w:val="o"/>
      <w:lvlJc w:val="left"/>
      <w:pPr>
        <w:ind w:left="7064" w:hanging="360"/>
      </w:pPr>
      <w:rPr>
        <w:rFonts w:ascii="Courier New" w:hAnsi="Courier New" w:cs="Courier New" w:hint="default"/>
      </w:rPr>
    </w:lvl>
    <w:lvl w:ilvl="8" w:tplc="08090005" w:tentative="1">
      <w:start w:val="1"/>
      <w:numFmt w:val="bullet"/>
      <w:lvlText w:val=""/>
      <w:lvlJc w:val="left"/>
      <w:pPr>
        <w:ind w:left="7784" w:hanging="360"/>
      </w:pPr>
      <w:rPr>
        <w:rFonts w:ascii="Wingdings" w:hAnsi="Wingdings" w:hint="default"/>
      </w:rPr>
    </w:lvl>
  </w:abstractNum>
  <w:abstractNum w:abstractNumId="6" w15:restartNumberingAfterBreak="0">
    <w:nsid w:val="3E5202A7"/>
    <w:multiLevelType w:val="hybridMultilevel"/>
    <w:tmpl w:val="E6468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667C87"/>
    <w:multiLevelType w:val="hybridMultilevel"/>
    <w:tmpl w:val="C6BEE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A73133"/>
    <w:multiLevelType w:val="hybridMultilevel"/>
    <w:tmpl w:val="7220B6F2"/>
    <w:lvl w:ilvl="0" w:tplc="3208C494">
      <w:start w:val="6"/>
      <w:numFmt w:val="bullet"/>
      <w:lvlText w:val="•"/>
      <w:lvlJc w:val="left"/>
      <w:pPr>
        <w:ind w:left="1726" w:hanging="360"/>
      </w:pPr>
      <w:rPr>
        <w:rFonts w:ascii="Times New Roman" w:eastAsiaTheme="minorHAnsi" w:hAnsi="Times New Roman" w:cs="Times New Roman" w:hint="default"/>
      </w:rPr>
    </w:lvl>
    <w:lvl w:ilvl="1" w:tplc="041D0003" w:tentative="1">
      <w:start w:val="1"/>
      <w:numFmt w:val="bullet"/>
      <w:lvlText w:val="o"/>
      <w:lvlJc w:val="left"/>
      <w:pPr>
        <w:ind w:left="2806" w:hanging="360"/>
      </w:pPr>
      <w:rPr>
        <w:rFonts w:ascii="Courier New" w:hAnsi="Courier New" w:cs="Courier New" w:hint="default"/>
      </w:rPr>
    </w:lvl>
    <w:lvl w:ilvl="2" w:tplc="041D0005" w:tentative="1">
      <w:start w:val="1"/>
      <w:numFmt w:val="bullet"/>
      <w:lvlText w:val=""/>
      <w:lvlJc w:val="left"/>
      <w:pPr>
        <w:ind w:left="3526" w:hanging="360"/>
      </w:pPr>
      <w:rPr>
        <w:rFonts w:ascii="Wingdings" w:hAnsi="Wingdings" w:hint="default"/>
      </w:rPr>
    </w:lvl>
    <w:lvl w:ilvl="3" w:tplc="041D0001" w:tentative="1">
      <w:start w:val="1"/>
      <w:numFmt w:val="bullet"/>
      <w:lvlText w:val=""/>
      <w:lvlJc w:val="left"/>
      <w:pPr>
        <w:ind w:left="4246" w:hanging="360"/>
      </w:pPr>
      <w:rPr>
        <w:rFonts w:ascii="Symbol" w:hAnsi="Symbol" w:hint="default"/>
      </w:rPr>
    </w:lvl>
    <w:lvl w:ilvl="4" w:tplc="041D0003" w:tentative="1">
      <w:start w:val="1"/>
      <w:numFmt w:val="bullet"/>
      <w:lvlText w:val="o"/>
      <w:lvlJc w:val="left"/>
      <w:pPr>
        <w:ind w:left="4966" w:hanging="360"/>
      </w:pPr>
      <w:rPr>
        <w:rFonts w:ascii="Courier New" w:hAnsi="Courier New" w:cs="Courier New" w:hint="default"/>
      </w:rPr>
    </w:lvl>
    <w:lvl w:ilvl="5" w:tplc="041D0005" w:tentative="1">
      <w:start w:val="1"/>
      <w:numFmt w:val="bullet"/>
      <w:lvlText w:val=""/>
      <w:lvlJc w:val="left"/>
      <w:pPr>
        <w:ind w:left="5686" w:hanging="360"/>
      </w:pPr>
      <w:rPr>
        <w:rFonts w:ascii="Wingdings" w:hAnsi="Wingdings" w:hint="default"/>
      </w:rPr>
    </w:lvl>
    <w:lvl w:ilvl="6" w:tplc="041D0001" w:tentative="1">
      <w:start w:val="1"/>
      <w:numFmt w:val="bullet"/>
      <w:lvlText w:val=""/>
      <w:lvlJc w:val="left"/>
      <w:pPr>
        <w:ind w:left="6406" w:hanging="360"/>
      </w:pPr>
      <w:rPr>
        <w:rFonts w:ascii="Symbol" w:hAnsi="Symbol" w:hint="default"/>
      </w:rPr>
    </w:lvl>
    <w:lvl w:ilvl="7" w:tplc="041D0003" w:tentative="1">
      <w:start w:val="1"/>
      <w:numFmt w:val="bullet"/>
      <w:lvlText w:val="o"/>
      <w:lvlJc w:val="left"/>
      <w:pPr>
        <w:ind w:left="7126" w:hanging="360"/>
      </w:pPr>
      <w:rPr>
        <w:rFonts w:ascii="Courier New" w:hAnsi="Courier New" w:cs="Courier New" w:hint="default"/>
      </w:rPr>
    </w:lvl>
    <w:lvl w:ilvl="8" w:tplc="041D0005" w:tentative="1">
      <w:start w:val="1"/>
      <w:numFmt w:val="bullet"/>
      <w:lvlText w:val=""/>
      <w:lvlJc w:val="left"/>
      <w:pPr>
        <w:ind w:left="7846" w:hanging="360"/>
      </w:pPr>
      <w:rPr>
        <w:rFonts w:ascii="Wingdings" w:hAnsi="Wingdings" w:hint="default"/>
      </w:rPr>
    </w:lvl>
  </w:abstractNum>
  <w:abstractNum w:abstractNumId="9" w15:restartNumberingAfterBreak="0">
    <w:nsid w:val="4C2D1547"/>
    <w:multiLevelType w:val="hybridMultilevel"/>
    <w:tmpl w:val="F5FC5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F55E7A"/>
    <w:multiLevelType w:val="hybridMultilevel"/>
    <w:tmpl w:val="C8F261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B2B4207"/>
    <w:multiLevelType w:val="hybridMultilevel"/>
    <w:tmpl w:val="A52E4D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C1151B7"/>
    <w:multiLevelType w:val="hybridMultilevel"/>
    <w:tmpl w:val="7C0E8F2A"/>
    <w:lvl w:ilvl="0" w:tplc="08090001">
      <w:start w:val="1"/>
      <w:numFmt w:val="bullet"/>
      <w:lvlText w:val=""/>
      <w:lvlJc w:val="left"/>
      <w:pPr>
        <w:ind w:left="720" w:hanging="360"/>
      </w:pPr>
      <w:rPr>
        <w:rFonts w:ascii="Symbol" w:hAnsi="Symbol" w:hint="default"/>
      </w:rPr>
    </w:lvl>
    <w:lvl w:ilvl="1" w:tplc="C4D472B0">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97018B"/>
    <w:multiLevelType w:val="hybridMultilevel"/>
    <w:tmpl w:val="D102F786"/>
    <w:lvl w:ilvl="0" w:tplc="B6F68A1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FE573B"/>
    <w:multiLevelType w:val="hybridMultilevel"/>
    <w:tmpl w:val="9086D6AC"/>
    <w:lvl w:ilvl="0" w:tplc="DE18B9AC">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0A2734B"/>
    <w:multiLevelType w:val="hybridMultilevel"/>
    <w:tmpl w:val="66429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F42007"/>
    <w:multiLevelType w:val="hybridMultilevel"/>
    <w:tmpl w:val="A4084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0"/>
  </w:num>
  <w:num w:numId="4">
    <w:abstractNumId w:val="7"/>
  </w:num>
  <w:num w:numId="5">
    <w:abstractNumId w:val="1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4"/>
  </w:num>
  <w:num w:numId="11">
    <w:abstractNumId w:val="8"/>
  </w:num>
  <w:num w:numId="12">
    <w:abstractNumId w:val="2"/>
  </w:num>
  <w:num w:numId="13">
    <w:abstractNumId w:val="12"/>
  </w:num>
  <w:num w:numId="14">
    <w:abstractNumId w:val="16"/>
  </w:num>
  <w:num w:numId="15">
    <w:abstractNumId w:val="9"/>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586"/>
    <w:rsid w:val="00001F6E"/>
    <w:rsid w:val="0006614E"/>
    <w:rsid w:val="000740B4"/>
    <w:rsid w:val="00081E28"/>
    <w:rsid w:val="00093D93"/>
    <w:rsid w:val="000A586C"/>
    <w:rsid w:val="000B4960"/>
    <w:rsid w:val="000C2FA2"/>
    <w:rsid w:val="000D61C7"/>
    <w:rsid w:val="000E11C4"/>
    <w:rsid w:val="000E28FC"/>
    <w:rsid w:val="00163DEE"/>
    <w:rsid w:val="001840B0"/>
    <w:rsid w:val="00184158"/>
    <w:rsid w:val="001D56A8"/>
    <w:rsid w:val="001E34A5"/>
    <w:rsid w:val="001E3B2C"/>
    <w:rsid w:val="00202378"/>
    <w:rsid w:val="00202A5D"/>
    <w:rsid w:val="00245266"/>
    <w:rsid w:val="00250803"/>
    <w:rsid w:val="0025379F"/>
    <w:rsid w:val="002651B1"/>
    <w:rsid w:val="00276D50"/>
    <w:rsid w:val="00287AD0"/>
    <w:rsid w:val="00291B65"/>
    <w:rsid w:val="002C01AF"/>
    <w:rsid w:val="002D0597"/>
    <w:rsid w:val="002F2374"/>
    <w:rsid w:val="0030450C"/>
    <w:rsid w:val="00381A0C"/>
    <w:rsid w:val="0038710D"/>
    <w:rsid w:val="00392D8D"/>
    <w:rsid w:val="003A279C"/>
    <w:rsid w:val="003A6306"/>
    <w:rsid w:val="003B2179"/>
    <w:rsid w:val="003B256B"/>
    <w:rsid w:val="003B5EB5"/>
    <w:rsid w:val="003D4A91"/>
    <w:rsid w:val="003F1816"/>
    <w:rsid w:val="00401659"/>
    <w:rsid w:val="00421AF9"/>
    <w:rsid w:val="00437DF4"/>
    <w:rsid w:val="00452CB7"/>
    <w:rsid w:val="00472764"/>
    <w:rsid w:val="00486132"/>
    <w:rsid w:val="004F5A84"/>
    <w:rsid w:val="005148F8"/>
    <w:rsid w:val="00516A12"/>
    <w:rsid w:val="00516D5B"/>
    <w:rsid w:val="00522D8A"/>
    <w:rsid w:val="00525B9D"/>
    <w:rsid w:val="00533202"/>
    <w:rsid w:val="00534BF9"/>
    <w:rsid w:val="00537424"/>
    <w:rsid w:val="00571AAC"/>
    <w:rsid w:val="00585762"/>
    <w:rsid w:val="00594BD8"/>
    <w:rsid w:val="005A1BA2"/>
    <w:rsid w:val="005B756A"/>
    <w:rsid w:val="005D5D9C"/>
    <w:rsid w:val="005E5121"/>
    <w:rsid w:val="005F18DC"/>
    <w:rsid w:val="005F19C6"/>
    <w:rsid w:val="00625281"/>
    <w:rsid w:val="0064464F"/>
    <w:rsid w:val="00664AD9"/>
    <w:rsid w:val="006719D9"/>
    <w:rsid w:val="0067632A"/>
    <w:rsid w:val="00681359"/>
    <w:rsid w:val="00692794"/>
    <w:rsid w:val="006A57CA"/>
    <w:rsid w:val="006B0FE4"/>
    <w:rsid w:val="006B1061"/>
    <w:rsid w:val="006C67A1"/>
    <w:rsid w:val="006D5557"/>
    <w:rsid w:val="006E4701"/>
    <w:rsid w:val="00761616"/>
    <w:rsid w:val="00792026"/>
    <w:rsid w:val="00796DFD"/>
    <w:rsid w:val="007977EB"/>
    <w:rsid w:val="007A2724"/>
    <w:rsid w:val="007E14B8"/>
    <w:rsid w:val="00822386"/>
    <w:rsid w:val="008515AD"/>
    <w:rsid w:val="0086170C"/>
    <w:rsid w:val="008715A9"/>
    <w:rsid w:val="00895B75"/>
    <w:rsid w:val="008D2584"/>
    <w:rsid w:val="008E5D60"/>
    <w:rsid w:val="00923F20"/>
    <w:rsid w:val="00947BAD"/>
    <w:rsid w:val="009547C0"/>
    <w:rsid w:val="009548B4"/>
    <w:rsid w:val="009724E5"/>
    <w:rsid w:val="00976543"/>
    <w:rsid w:val="009A395F"/>
    <w:rsid w:val="009F09F3"/>
    <w:rsid w:val="009F7306"/>
    <w:rsid w:val="00A0671E"/>
    <w:rsid w:val="00A32505"/>
    <w:rsid w:val="00A42444"/>
    <w:rsid w:val="00A516CE"/>
    <w:rsid w:val="00A71F64"/>
    <w:rsid w:val="00A82E83"/>
    <w:rsid w:val="00A91EF4"/>
    <w:rsid w:val="00AE0FAA"/>
    <w:rsid w:val="00AF6914"/>
    <w:rsid w:val="00B25FE5"/>
    <w:rsid w:val="00B52CC7"/>
    <w:rsid w:val="00B90DFD"/>
    <w:rsid w:val="00BB3EA5"/>
    <w:rsid w:val="00BD62C5"/>
    <w:rsid w:val="00BF5A5C"/>
    <w:rsid w:val="00C01387"/>
    <w:rsid w:val="00C064DD"/>
    <w:rsid w:val="00C44736"/>
    <w:rsid w:val="00C66C0F"/>
    <w:rsid w:val="00C71E0C"/>
    <w:rsid w:val="00C949FB"/>
    <w:rsid w:val="00CB77B1"/>
    <w:rsid w:val="00CC6598"/>
    <w:rsid w:val="00CE5BEB"/>
    <w:rsid w:val="00D23C1A"/>
    <w:rsid w:val="00D42B18"/>
    <w:rsid w:val="00D62586"/>
    <w:rsid w:val="00D72B4E"/>
    <w:rsid w:val="00D7700A"/>
    <w:rsid w:val="00D7764B"/>
    <w:rsid w:val="00D85DF8"/>
    <w:rsid w:val="00D94912"/>
    <w:rsid w:val="00D96BA6"/>
    <w:rsid w:val="00DB70A0"/>
    <w:rsid w:val="00DC41BC"/>
    <w:rsid w:val="00E1248B"/>
    <w:rsid w:val="00E413D9"/>
    <w:rsid w:val="00E501E6"/>
    <w:rsid w:val="00E96133"/>
    <w:rsid w:val="00EA6DF7"/>
    <w:rsid w:val="00ED05F1"/>
    <w:rsid w:val="00ED2A39"/>
    <w:rsid w:val="00EE703E"/>
    <w:rsid w:val="00F26725"/>
    <w:rsid w:val="00F349CB"/>
    <w:rsid w:val="00F44AC8"/>
    <w:rsid w:val="00F5258B"/>
    <w:rsid w:val="00F71363"/>
    <w:rsid w:val="00F91DC6"/>
    <w:rsid w:val="00FA723C"/>
    <w:rsid w:val="00FE1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AC4B9"/>
  <w15:chartTrackingRefBased/>
  <w15:docId w15:val="{A1B0D017-DA9A-4941-BBCC-1F5DA60B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586"/>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6A57CA"/>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586"/>
    <w:pPr>
      <w:tabs>
        <w:tab w:val="center" w:pos="4513"/>
        <w:tab w:val="right" w:pos="9026"/>
      </w:tabs>
    </w:pPr>
  </w:style>
  <w:style w:type="character" w:customStyle="1" w:styleId="HeaderChar">
    <w:name w:val="Header Char"/>
    <w:basedOn w:val="DefaultParagraphFont"/>
    <w:link w:val="Header"/>
    <w:uiPriority w:val="99"/>
    <w:rsid w:val="00D62586"/>
  </w:style>
  <w:style w:type="paragraph" w:styleId="Footer">
    <w:name w:val="footer"/>
    <w:basedOn w:val="Normal"/>
    <w:link w:val="FooterChar"/>
    <w:uiPriority w:val="99"/>
    <w:unhideWhenUsed/>
    <w:rsid w:val="00D62586"/>
    <w:pPr>
      <w:tabs>
        <w:tab w:val="center" w:pos="4513"/>
        <w:tab w:val="right" w:pos="9026"/>
      </w:tabs>
    </w:pPr>
  </w:style>
  <w:style w:type="character" w:customStyle="1" w:styleId="FooterChar">
    <w:name w:val="Footer Char"/>
    <w:basedOn w:val="DefaultParagraphFont"/>
    <w:link w:val="Footer"/>
    <w:uiPriority w:val="99"/>
    <w:rsid w:val="00D62586"/>
  </w:style>
  <w:style w:type="character" w:styleId="Hyperlink">
    <w:name w:val="Hyperlink"/>
    <w:semiHidden/>
    <w:rsid w:val="00D62586"/>
    <w:rPr>
      <w:color w:val="0000FF"/>
      <w:u w:val="single"/>
    </w:rPr>
  </w:style>
  <w:style w:type="paragraph" w:styleId="NormalWeb">
    <w:name w:val="Normal (Web)"/>
    <w:basedOn w:val="Normal"/>
    <w:uiPriority w:val="99"/>
    <w:unhideWhenUsed/>
    <w:rsid w:val="00D62586"/>
    <w:pPr>
      <w:spacing w:before="100" w:beforeAutospacing="1" w:after="100" w:afterAutospacing="1"/>
    </w:pPr>
    <w:rPr>
      <w:sz w:val="24"/>
      <w:szCs w:val="24"/>
      <w:lang w:eastAsia="en-GB"/>
    </w:rPr>
  </w:style>
  <w:style w:type="paragraph" w:styleId="ListParagraph">
    <w:name w:val="List Paragraph"/>
    <w:basedOn w:val="Normal"/>
    <w:uiPriority w:val="34"/>
    <w:qFormat/>
    <w:rsid w:val="00D62586"/>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D62586"/>
    <w:rPr>
      <w:sz w:val="16"/>
      <w:szCs w:val="16"/>
    </w:rPr>
  </w:style>
  <w:style w:type="paragraph" w:styleId="CommentText">
    <w:name w:val="annotation text"/>
    <w:basedOn w:val="Normal"/>
    <w:link w:val="CommentTextChar"/>
    <w:uiPriority w:val="99"/>
    <w:semiHidden/>
    <w:unhideWhenUsed/>
    <w:rsid w:val="00D62586"/>
  </w:style>
  <w:style w:type="character" w:customStyle="1" w:styleId="CommentTextChar">
    <w:name w:val="Comment Text Char"/>
    <w:basedOn w:val="DefaultParagraphFont"/>
    <w:link w:val="CommentText"/>
    <w:uiPriority w:val="99"/>
    <w:semiHidden/>
    <w:rsid w:val="00D6258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625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586"/>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B25FE5"/>
    <w:rPr>
      <w:color w:val="605E5C"/>
      <w:shd w:val="clear" w:color="auto" w:fill="E1DFDD"/>
    </w:rPr>
  </w:style>
  <w:style w:type="character" w:styleId="FollowedHyperlink">
    <w:name w:val="FollowedHyperlink"/>
    <w:basedOn w:val="DefaultParagraphFont"/>
    <w:uiPriority w:val="99"/>
    <w:semiHidden/>
    <w:unhideWhenUsed/>
    <w:rsid w:val="00594BD8"/>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02378"/>
    <w:rPr>
      <w:b/>
      <w:bCs/>
    </w:rPr>
  </w:style>
  <w:style w:type="character" w:customStyle="1" w:styleId="CommentSubjectChar">
    <w:name w:val="Comment Subject Char"/>
    <w:basedOn w:val="CommentTextChar"/>
    <w:link w:val="CommentSubject"/>
    <w:uiPriority w:val="99"/>
    <w:semiHidden/>
    <w:rsid w:val="00202378"/>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6A57CA"/>
    <w:rPr>
      <w:rFonts w:asciiTheme="majorHAnsi" w:eastAsiaTheme="majorEastAsia" w:hAnsiTheme="majorHAnsi" w:cstheme="majorBidi"/>
      <w:color w:val="2F5496" w:themeColor="accent1" w:themeShade="BF"/>
      <w:sz w:val="26"/>
      <w:szCs w:val="26"/>
      <w:lang w:val="sv-SE"/>
    </w:rPr>
  </w:style>
  <w:style w:type="paragraph" w:customStyle="1" w:styleId="textbox">
    <w:name w:val="textbox"/>
    <w:basedOn w:val="Normal"/>
    <w:rsid w:val="006A57CA"/>
    <w:pPr>
      <w:spacing w:before="100" w:beforeAutospacing="1" w:after="100" w:afterAutospacing="1"/>
    </w:pPr>
    <w:rPr>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048639">
      <w:bodyDiv w:val="1"/>
      <w:marLeft w:val="0"/>
      <w:marRight w:val="0"/>
      <w:marTop w:val="0"/>
      <w:marBottom w:val="0"/>
      <w:divBdr>
        <w:top w:val="none" w:sz="0" w:space="0" w:color="auto"/>
        <w:left w:val="none" w:sz="0" w:space="0" w:color="auto"/>
        <w:bottom w:val="none" w:sz="0" w:space="0" w:color="auto"/>
        <w:right w:val="none" w:sz="0" w:space="0" w:color="auto"/>
      </w:divBdr>
    </w:div>
    <w:div w:id="1300113386">
      <w:bodyDiv w:val="1"/>
      <w:marLeft w:val="0"/>
      <w:marRight w:val="0"/>
      <w:marTop w:val="0"/>
      <w:marBottom w:val="0"/>
      <w:divBdr>
        <w:top w:val="none" w:sz="0" w:space="0" w:color="auto"/>
        <w:left w:val="none" w:sz="0" w:space="0" w:color="auto"/>
        <w:bottom w:val="none" w:sz="0" w:space="0" w:color="auto"/>
        <w:right w:val="none" w:sz="0" w:space="0" w:color="auto"/>
      </w:divBdr>
    </w:div>
    <w:div w:id="1440293423">
      <w:bodyDiv w:val="1"/>
      <w:marLeft w:val="0"/>
      <w:marRight w:val="0"/>
      <w:marTop w:val="0"/>
      <w:marBottom w:val="0"/>
      <w:divBdr>
        <w:top w:val="none" w:sz="0" w:space="0" w:color="auto"/>
        <w:left w:val="none" w:sz="0" w:space="0" w:color="auto"/>
        <w:bottom w:val="none" w:sz="0" w:space="0" w:color="auto"/>
        <w:right w:val="none" w:sz="0" w:space="0" w:color="auto"/>
      </w:divBdr>
    </w:div>
    <w:div w:id="192337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4D47BD51974343BD9AA30480F27C8B" ma:contentTypeVersion="6" ma:contentTypeDescription="Create a new document." ma:contentTypeScope="" ma:versionID="a6235a09706b1f9ee8b31a8feb80f3a7">
  <xsd:schema xmlns:xsd="http://www.w3.org/2001/XMLSchema" xmlns:xs="http://www.w3.org/2001/XMLSchema" xmlns:p="http://schemas.microsoft.com/office/2006/metadata/properties" xmlns:ns3="6ef0e1d2-db95-431b-b236-f2c1772dd8b5" targetNamespace="http://schemas.microsoft.com/office/2006/metadata/properties" ma:root="true" ma:fieldsID="8db07d97eb2c17804a97a07a1902e8ca" ns3:_="">
    <xsd:import namespace="6ef0e1d2-db95-431b-b236-f2c1772dd8b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0e1d2-db95-431b-b236-f2c1772dd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6A2295-3D0D-41D2-88CA-C50E6DF4AE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98FB76-019A-461F-91CC-FABFD8506A39}">
  <ds:schemaRefs>
    <ds:schemaRef ds:uri="http://schemas.microsoft.com/sharepoint/v3/contenttype/forms"/>
  </ds:schemaRefs>
</ds:datastoreItem>
</file>

<file path=customXml/itemProps3.xml><?xml version="1.0" encoding="utf-8"?>
<ds:datastoreItem xmlns:ds="http://schemas.openxmlformats.org/officeDocument/2006/customXml" ds:itemID="{01C055B1-D52A-4D54-B57F-B5789990E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0e1d2-db95-431b-b236-f2c1772dd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Farzeela Merali-Rupani</dc:creator>
  <cp:keywords/>
  <dc:description/>
  <cp:lastModifiedBy>Farzeela Merali-Rupani</cp:lastModifiedBy>
  <cp:revision>3</cp:revision>
  <dcterms:created xsi:type="dcterms:W3CDTF">2020-07-14T07:59:00Z</dcterms:created>
  <dcterms:modified xsi:type="dcterms:W3CDTF">2020-07-14T08:03:00Z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0x010100A54D47BD51974343BD9AA30480F27C8B</vt:lpwstr>
  </property>
</Properties>
</file>